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9360"/>
      </w:tblGrid>
      <w:tr w:rsidR="00FC5D04" w:rsidRPr="00576248" w14:paraId="5999E416" w14:textId="77777777">
        <w:trPr>
          <w:trHeight w:val="720"/>
        </w:trPr>
        <w:tc>
          <w:tcPr>
            <w:tcW w:w="9471" w:type="dxa"/>
          </w:tcPr>
          <w:p w14:paraId="61F0B11B" w14:textId="32086ACB" w:rsidR="00DD69AA" w:rsidRPr="00576248" w:rsidRDefault="00FC5D04" w:rsidP="00C55EB3">
            <w:pPr>
              <w:pStyle w:val="Heading2"/>
              <w:jc w:val="left"/>
              <w:rPr>
                <w:b w:val="0"/>
                <w:bCs w:val="0"/>
                <w:szCs w:val="22"/>
              </w:rPr>
            </w:pPr>
            <w:r w:rsidRPr="00576248">
              <w:rPr>
                <w:b w:val="0"/>
                <w:bCs w:val="0"/>
              </w:rPr>
              <w:t>Los Rios Community College District</w:t>
            </w:r>
            <w:r w:rsidR="004B1EFF" w:rsidRPr="00576248">
              <w:rPr>
                <w:b w:val="0"/>
                <w:bCs w:val="0"/>
              </w:rPr>
              <w:t xml:space="preserve"> </w:t>
            </w:r>
            <w:r w:rsidRPr="00576248">
              <w:rPr>
                <w:b w:val="0"/>
                <w:bCs w:val="0"/>
              </w:rPr>
              <w:t xml:space="preserve">                                      </w:t>
            </w:r>
            <w:r w:rsidR="00576248">
              <w:rPr>
                <w:b w:val="0"/>
                <w:bCs w:val="0"/>
              </w:rPr>
              <w:t xml:space="preserve">               </w:t>
            </w:r>
            <w:r w:rsidRPr="00576248">
              <w:rPr>
                <w:b w:val="0"/>
                <w:bCs w:val="0"/>
              </w:rPr>
              <w:t xml:space="preserve">              Approved:  </w:t>
            </w:r>
            <w:r w:rsidR="00491D31" w:rsidRPr="00576248">
              <w:rPr>
                <w:b w:val="0"/>
                <w:bCs w:val="0"/>
                <w:szCs w:val="22"/>
              </w:rPr>
              <w:t xml:space="preserve">April </w:t>
            </w:r>
            <w:r w:rsidR="00C55EB3" w:rsidRPr="00576248">
              <w:rPr>
                <w:b w:val="0"/>
                <w:bCs w:val="0"/>
                <w:szCs w:val="22"/>
              </w:rPr>
              <w:t>1</w:t>
            </w:r>
            <w:r w:rsidRPr="00576248">
              <w:rPr>
                <w:b w:val="0"/>
                <w:bCs w:val="0"/>
                <w:szCs w:val="22"/>
              </w:rPr>
              <w:t>973</w:t>
            </w:r>
          </w:p>
          <w:p w14:paraId="69C7545D" w14:textId="677816A0" w:rsidR="00FC5D04" w:rsidRPr="00576248" w:rsidRDefault="00FC5D04" w:rsidP="004B3E1D">
            <w:pPr>
              <w:pStyle w:val="Heading2"/>
              <w:jc w:val="right"/>
              <w:rPr>
                <w:b w:val="0"/>
                <w:bCs w:val="0"/>
              </w:rPr>
            </w:pPr>
            <w:r w:rsidRPr="00576248">
              <w:rPr>
                <w:b w:val="0"/>
                <w:bCs w:val="0"/>
                <w:szCs w:val="22"/>
              </w:rPr>
              <w:t>Revised:  July   1974</w:t>
            </w:r>
            <w:r w:rsidR="00491D31" w:rsidRPr="00576248">
              <w:rPr>
                <w:b w:val="0"/>
                <w:bCs w:val="0"/>
                <w:szCs w:val="22"/>
              </w:rPr>
              <w:t xml:space="preserve">; </w:t>
            </w:r>
            <w:r w:rsidR="00491D31" w:rsidRPr="00576248">
              <w:rPr>
                <w:b w:val="0"/>
                <w:bCs w:val="0"/>
              </w:rPr>
              <w:t xml:space="preserve">July </w:t>
            </w:r>
            <w:r w:rsidRPr="00576248">
              <w:rPr>
                <w:b w:val="0"/>
                <w:bCs w:val="0"/>
              </w:rPr>
              <w:t>1977</w:t>
            </w:r>
            <w:r w:rsidR="00491D31" w:rsidRPr="00576248">
              <w:rPr>
                <w:b w:val="0"/>
                <w:bCs w:val="0"/>
              </w:rPr>
              <w:t xml:space="preserve">; June </w:t>
            </w:r>
            <w:r w:rsidRPr="00576248">
              <w:rPr>
                <w:b w:val="0"/>
                <w:bCs w:val="0"/>
              </w:rPr>
              <w:t>1979</w:t>
            </w:r>
            <w:r w:rsidR="00491D31" w:rsidRPr="00576248">
              <w:rPr>
                <w:b w:val="0"/>
                <w:bCs w:val="0"/>
              </w:rPr>
              <w:t>;</w:t>
            </w:r>
            <w:r w:rsidR="00576248" w:rsidRPr="00576248">
              <w:rPr>
                <w:b w:val="0"/>
                <w:bCs w:val="0"/>
              </w:rPr>
              <w:t xml:space="preserve"> </w:t>
            </w:r>
            <w:r w:rsidR="00576248" w:rsidRPr="00576248">
              <w:rPr>
                <w:b w:val="0"/>
                <w:bCs w:val="0"/>
              </w:rPr>
              <w:t xml:space="preserve">Nov </w:t>
            </w:r>
            <w:proofErr w:type="gramStart"/>
            <w:r w:rsidR="00576248" w:rsidRPr="00576248">
              <w:rPr>
                <w:b w:val="0"/>
                <w:bCs w:val="0"/>
              </w:rPr>
              <w:t>1992;</w:t>
            </w:r>
            <w:proofErr w:type="gramEnd"/>
          </w:p>
          <w:p w14:paraId="1EFC61C8" w14:textId="6D1CED4C" w:rsidR="004B3E1D" w:rsidRPr="00576248" w:rsidRDefault="00715FA2" w:rsidP="004B3E1D">
            <w:pPr>
              <w:jc w:val="right"/>
              <w:rPr>
                <w:sz w:val="22"/>
              </w:rPr>
            </w:pPr>
            <w:r w:rsidRPr="00576248">
              <w:rPr>
                <w:sz w:val="22"/>
              </w:rPr>
              <w:t>Oct 2008</w:t>
            </w:r>
            <w:r w:rsidR="00491D31" w:rsidRPr="00576248">
              <w:rPr>
                <w:sz w:val="22"/>
              </w:rPr>
              <w:t>; May</w:t>
            </w:r>
            <w:r w:rsidR="008975CD" w:rsidRPr="00576248">
              <w:rPr>
                <w:sz w:val="22"/>
              </w:rPr>
              <w:t xml:space="preserve"> 2017</w:t>
            </w:r>
            <w:r w:rsidR="004B1EFF" w:rsidRPr="00576248">
              <w:rPr>
                <w:sz w:val="22"/>
              </w:rPr>
              <w:t>; May 2019</w:t>
            </w:r>
            <w:r w:rsidR="00576248" w:rsidRPr="00576248">
              <w:rPr>
                <w:sz w:val="22"/>
              </w:rPr>
              <w:t>; Nov 2024</w:t>
            </w:r>
          </w:p>
          <w:p w14:paraId="53400202" w14:textId="77777777" w:rsidR="00FC5D04" w:rsidRPr="00576248" w:rsidRDefault="00FC5D04" w:rsidP="004B3E1D">
            <w:pPr>
              <w:jc w:val="right"/>
              <w:rPr>
                <w:highlight w:val="yellow"/>
              </w:rPr>
            </w:pPr>
            <w:r w:rsidRPr="00576248">
              <w:rPr>
                <w:sz w:val="22"/>
              </w:rPr>
              <w:tab/>
            </w:r>
            <w:r w:rsidRPr="00576248">
              <w:rPr>
                <w:sz w:val="22"/>
              </w:rPr>
              <w:tab/>
            </w:r>
            <w:r w:rsidRPr="00576248">
              <w:rPr>
                <w:sz w:val="22"/>
              </w:rPr>
              <w:tab/>
            </w:r>
            <w:r w:rsidRPr="00576248">
              <w:rPr>
                <w:sz w:val="22"/>
              </w:rPr>
              <w:tab/>
            </w:r>
            <w:r w:rsidRPr="00576248">
              <w:rPr>
                <w:sz w:val="22"/>
              </w:rPr>
              <w:tab/>
            </w:r>
            <w:r w:rsidRPr="00576248">
              <w:rPr>
                <w:sz w:val="22"/>
              </w:rPr>
              <w:tab/>
            </w:r>
            <w:r w:rsidRPr="00576248">
              <w:rPr>
                <w:sz w:val="22"/>
              </w:rPr>
              <w:tab/>
            </w:r>
            <w:r w:rsidRPr="00576248">
              <w:rPr>
                <w:sz w:val="22"/>
              </w:rPr>
              <w:tab/>
            </w:r>
            <w:r w:rsidRPr="00576248">
              <w:rPr>
                <w:sz w:val="22"/>
              </w:rPr>
              <w:tab/>
            </w:r>
            <w:r w:rsidRPr="00576248">
              <w:rPr>
                <w:sz w:val="22"/>
              </w:rPr>
              <w:tab/>
            </w:r>
            <w:r w:rsidRPr="00576248">
              <w:t xml:space="preserve">          </w:t>
            </w:r>
          </w:p>
        </w:tc>
      </w:tr>
      <w:tr w:rsidR="00576248" w:rsidRPr="00576248" w14:paraId="082EF85A" w14:textId="77777777">
        <w:trPr>
          <w:trHeight w:val="720"/>
        </w:trPr>
        <w:tc>
          <w:tcPr>
            <w:tcW w:w="9471" w:type="dxa"/>
          </w:tcPr>
          <w:p w14:paraId="07D16C28" w14:textId="77777777" w:rsidR="00576248" w:rsidRPr="00576248" w:rsidRDefault="00576248" w:rsidP="00C55EB3">
            <w:pPr>
              <w:pStyle w:val="Heading2"/>
              <w:jc w:val="left"/>
              <w:rPr>
                <w:b w:val="0"/>
                <w:bCs w:val="0"/>
              </w:rPr>
            </w:pPr>
          </w:p>
        </w:tc>
      </w:tr>
    </w:tbl>
    <w:p w14:paraId="6A8D5C95" w14:textId="7D9F39F4" w:rsidR="00FC5D04" w:rsidRDefault="00576248">
      <w:pPr>
        <w:pStyle w:val="Heading2"/>
        <w:rPr>
          <w:sz w:val="28"/>
        </w:rPr>
      </w:pPr>
      <w:r>
        <w:rPr>
          <w:sz w:val="28"/>
        </w:rPr>
        <w:t>KINESIOLOGY/ATHLETICS EQUIPMENT TECHNICIAN</w:t>
      </w:r>
    </w:p>
    <w:p w14:paraId="4C259FF6" w14:textId="77777777" w:rsidR="008975CD" w:rsidRDefault="008975CD" w:rsidP="008975CD">
      <w:pPr>
        <w:jc w:val="center"/>
        <w:rPr>
          <w:sz w:val="22"/>
        </w:rPr>
      </w:pPr>
      <w:r>
        <w:rPr>
          <w:sz w:val="22"/>
        </w:rPr>
        <w:t>Series Specification</w:t>
      </w:r>
    </w:p>
    <w:p w14:paraId="5A76866B" w14:textId="77777777" w:rsidR="008975CD" w:rsidRDefault="008975CD" w:rsidP="008975CD">
      <w:pPr>
        <w:jc w:val="center"/>
        <w:rPr>
          <w:sz w:val="22"/>
        </w:rPr>
      </w:pPr>
      <w:r>
        <w:rPr>
          <w:sz w:val="22"/>
        </w:rPr>
        <w:t>Physical Education/Athletic Attendant</w:t>
      </w:r>
    </w:p>
    <w:p w14:paraId="100F9FD9" w14:textId="77777777" w:rsidR="008975CD" w:rsidRDefault="008975CD" w:rsidP="008975CD">
      <w:pPr>
        <w:jc w:val="center"/>
        <w:rPr>
          <w:sz w:val="22"/>
        </w:rPr>
      </w:pPr>
      <w:r>
        <w:rPr>
          <w:sz w:val="22"/>
        </w:rPr>
        <w:t>Lead Physical Education/Athletic Attendant</w:t>
      </w:r>
    </w:p>
    <w:p w14:paraId="42740DAA" w14:textId="77777777" w:rsidR="008975CD" w:rsidRDefault="008975CD" w:rsidP="005124F7">
      <w:pPr>
        <w:jc w:val="center"/>
      </w:pPr>
    </w:p>
    <w:p w14:paraId="793D17AF" w14:textId="77777777" w:rsidR="00C5672C" w:rsidRPr="00E66911" w:rsidRDefault="00C5672C" w:rsidP="00C55EB3">
      <w:pPr>
        <w:jc w:val="center"/>
        <w:rPr>
          <w:u w:val="single"/>
        </w:rPr>
      </w:pPr>
      <w:r w:rsidRPr="00E66911">
        <w:rPr>
          <w:b/>
          <w:sz w:val="22"/>
          <w:u w:val="single"/>
        </w:rPr>
        <w:t>DEFINITION</w:t>
      </w:r>
    </w:p>
    <w:p w14:paraId="37C2881D" w14:textId="77777777" w:rsidR="00C5672C" w:rsidRDefault="00C5672C" w:rsidP="00C5672C">
      <w:pPr>
        <w:pStyle w:val="BodyText"/>
        <w:jc w:val="both"/>
        <w:rPr>
          <w:sz w:val="22"/>
        </w:rPr>
      </w:pPr>
      <w:r>
        <w:rPr>
          <w:sz w:val="22"/>
        </w:rPr>
        <w:br/>
        <w:t xml:space="preserve">This series specification describes two classes that, under the supervision of assigned supervisor/manager, </w:t>
      </w:r>
      <w:r w:rsidR="00D17666">
        <w:rPr>
          <w:sz w:val="22"/>
        </w:rPr>
        <w:t>issue, inventory, and maintain athletic equipment</w:t>
      </w:r>
      <w:r w:rsidR="009A7763">
        <w:rPr>
          <w:sz w:val="22"/>
        </w:rPr>
        <w:t>, clothing</w:t>
      </w:r>
      <w:r w:rsidR="00D17666">
        <w:rPr>
          <w:sz w:val="22"/>
        </w:rPr>
        <w:t xml:space="preserve"> and supplies; provide locker room services; and </w:t>
      </w:r>
      <w:r>
        <w:rPr>
          <w:sz w:val="22"/>
        </w:rPr>
        <w:t>oversee use of locker and dressing rooms</w:t>
      </w:r>
      <w:r w:rsidR="00D17666">
        <w:rPr>
          <w:sz w:val="22"/>
        </w:rPr>
        <w:t>.</w:t>
      </w:r>
    </w:p>
    <w:p w14:paraId="3CEC9DF9" w14:textId="77777777" w:rsidR="001A50FD" w:rsidRPr="005124F7" w:rsidRDefault="001A50FD" w:rsidP="005124F7">
      <w:pPr>
        <w:jc w:val="center"/>
      </w:pPr>
    </w:p>
    <w:p w14:paraId="5C752056" w14:textId="77777777" w:rsidR="009C2D23" w:rsidRDefault="009C2D23" w:rsidP="009C2D23">
      <w:pPr>
        <w:pStyle w:val="BodyText"/>
        <w:jc w:val="center"/>
        <w:rPr>
          <w:b/>
          <w:bCs/>
          <w:sz w:val="22"/>
          <w:u w:val="single"/>
        </w:rPr>
      </w:pPr>
      <w:r w:rsidRPr="005124F7">
        <w:rPr>
          <w:b/>
          <w:bCs/>
          <w:sz w:val="22"/>
          <w:u w:val="single"/>
        </w:rPr>
        <w:t>LEVEL DESCRIPTIONS</w:t>
      </w:r>
    </w:p>
    <w:p w14:paraId="14667D01" w14:textId="77777777" w:rsidR="009C2D23" w:rsidRDefault="009C2D23" w:rsidP="009C2D23">
      <w:pPr>
        <w:pStyle w:val="BodyText"/>
        <w:rPr>
          <w:b/>
          <w:bCs/>
          <w:sz w:val="22"/>
          <w:u w:val="single"/>
        </w:rPr>
      </w:pPr>
    </w:p>
    <w:p w14:paraId="3AD64935" w14:textId="4C06143D" w:rsidR="009C2D23" w:rsidRDefault="00576248" w:rsidP="00C55EB3">
      <w:pPr>
        <w:pStyle w:val="BodyText"/>
        <w:jc w:val="both"/>
        <w:rPr>
          <w:bCs/>
          <w:sz w:val="22"/>
        </w:rPr>
      </w:pPr>
      <w:r>
        <w:rPr>
          <w:b/>
          <w:bCs/>
          <w:sz w:val="22"/>
          <w:u w:val="single"/>
        </w:rPr>
        <w:t>Kinesiology/Athletics Equipment Technician</w:t>
      </w:r>
      <w:r w:rsidR="009C2D23">
        <w:rPr>
          <w:b/>
          <w:bCs/>
          <w:sz w:val="22"/>
          <w:u w:val="single"/>
        </w:rPr>
        <w:t>:</w:t>
      </w:r>
      <w:r w:rsidR="009C2D23" w:rsidRPr="00C55EB3">
        <w:rPr>
          <w:b/>
          <w:bCs/>
          <w:sz w:val="22"/>
        </w:rPr>
        <w:t xml:space="preserve"> </w:t>
      </w:r>
      <w:r w:rsidR="009C2D23">
        <w:rPr>
          <w:bCs/>
          <w:sz w:val="22"/>
        </w:rPr>
        <w:t xml:space="preserve">Under general leadership, provide locker room and </w:t>
      </w:r>
      <w:r w:rsidR="00D17666">
        <w:rPr>
          <w:bCs/>
          <w:sz w:val="22"/>
        </w:rPr>
        <w:t>kinesiology</w:t>
      </w:r>
      <w:r w:rsidR="009C2D23">
        <w:rPr>
          <w:bCs/>
          <w:sz w:val="22"/>
        </w:rPr>
        <w:t xml:space="preserve"> department services. </w:t>
      </w:r>
    </w:p>
    <w:p w14:paraId="49C358C9" w14:textId="77777777" w:rsidR="009C2D23" w:rsidRDefault="009C2D23" w:rsidP="00C55EB3">
      <w:pPr>
        <w:pStyle w:val="BodyText"/>
        <w:jc w:val="both"/>
        <w:rPr>
          <w:bCs/>
          <w:sz w:val="22"/>
        </w:rPr>
      </w:pPr>
    </w:p>
    <w:p w14:paraId="6631EB63" w14:textId="642A7637" w:rsidR="009C2D23" w:rsidRDefault="009C2D23" w:rsidP="00C55EB3">
      <w:pPr>
        <w:pStyle w:val="BodyText"/>
        <w:jc w:val="both"/>
        <w:rPr>
          <w:bCs/>
          <w:sz w:val="22"/>
        </w:rPr>
      </w:pPr>
      <w:r>
        <w:rPr>
          <w:b/>
          <w:bCs/>
          <w:sz w:val="22"/>
          <w:u w:val="single"/>
        </w:rPr>
        <w:t xml:space="preserve">Lead </w:t>
      </w:r>
      <w:r w:rsidR="00576248">
        <w:rPr>
          <w:b/>
          <w:bCs/>
          <w:sz w:val="22"/>
          <w:u w:val="single"/>
        </w:rPr>
        <w:t>Kinesiology/Athletics Equipment Technician</w:t>
      </w:r>
      <w:r>
        <w:rPr>
          <w:b/>
          <w:bCs/>
          <w:sz w:val="22"/>
          <w:u w:val="single"/>
        </w:rPr>
        <w:t>:</w:t>
      </w:r>
      <w:r>
        <w:rPr>
          <w:bCs/>
          <w:sz w:val="22"/>
        </w:rPr>
        <w:t xml:space="preserve"> In addition to the duties of the </w:t>
      </w:r>
      <w:r w:rsidR="00576248">
        <w:rPr>
          <w:bCs/>
          <w:sz w:val="22"/>
        </w:rPr>
        <w:t>Kinesiology/Athletics Equipment Technician</w:t>
      </w:r>
      <w:r>
        <w:rPr>
          <w:bCs/>
          <w:sz w:val="22"/>
        </w:rPr>
        <w:t xml:space="preserve">, under direction, oversee, assign and review the work of three or more </w:t>
      </w:r>
      <w:r w:rsidR="00576248">
        <w:rPr>
          <w:bCs/>
          <w:sz w:val="22"/>
        </w:rPr>
        <w:t>Kinesiology/Athletics Equipment Technicians</w:t>
      </w:r>
      <w:r w:rsidR="001A50FD">
        <w:rPr>
          <w:bCs/>
          <w:sz w:val="22"/>
        </w:rPr>
        <w:t>.</w:t>
      </w:r>
    </w:p>
    <w:p w14:paraId="24202309" w14:textId="77777777" w:rsidR="001A50FD" w:rsidRDefault="001A50FD" w:rsidP="009C2D23">
      <w:pPr>
        <w:pStyle w:val="BodyText"/>
        <w:rPr>
          <w:bCs/>
          <w:sz w:val="22"/>
        </w:rPr>
      </w:pPr>
    </w:p>
    <w:p w14:paraId="7FECE396" w14:textId="77777777" w:rsidR="00FC5D04" w:rsidRDefault="00FC5D04">
      <w:pPr>
        <w:pStyle w:val="BodyText"/>
        <w:jc w:val="center"/>
        <w:rPr>
          <w:b/>
          <w:sz w:val="22"/>
        </w:rPr>
      </w:pPr>
      <w:r>
        <w:rPr>
          <w:b/>
          <w:sz w:val="22"/>
          <w:u w:val="single"/>
        </w:rPr>
        <w:t>TYPICAL DUTIES</w:t>
      </w:r>
    </w:p>
    <w:p w14:paraId="3DE3F118" w14:textId="77777777" w:rsidR="00D17666" w:rsidRDefault="00D17666" w:rsidP="00C55EB3">
      <w:pPr>
        <w:pStyle w:val="BodyText"/>
        <w:rPr>
          <w:sz w:val="22"/>
        </w:rPr>
      </w:pPr>
    </w:p>
    <w:p w14:paraId="6CA50C71" w14:textId="77777777" w:rsidR="00FC5D04" w:rsidRDefault="00D17666">
      <w:pPr>
        <w:pStyle w:val="BodyText"/>
        <w:jc w:val="both"/>
        <w:rPr>
          <w:bCs/>
          <w:sz w:val="22"/>
        </w:rPr>
      </w:pPr>
      <w:r>
        <w:rPr>
          <w:bCs/>
          <w:sz w:val="22"/>
        </w:rPr>
        <w:t>I</w:t>
      </w:r>
      <w:r w:rsidR="00FC5D04">
        <w:rPr>
          <w:bCs/>
          <w:sz w:val="22"/>
        </w:rPr>
        <w:t>ssue, receive</w:t>
      </w:r>
      <w:r>
        <w:rPr>
          <w:bCs/>
          <w:sz w:val="22"/>
        </w:rPr>
        <w:t xml:space="preserve">, </w:t>
      </w:r>
      <w:r w:rsidR="00FC5D04">
        <w:rPr>
          <w:bCs/>
          <w:sz w:val="22"/>
        </w:rPr>
        <w:t>check</w:t>
      </w:r>
      <w:r w:rsidR="009A7763">
        <w:rPr>
          <w:bCs/>
          <w:sz w:val="22"/>
        </w:rPr>
        <w:t>,</w:t>
      </w:r>
      <w:r w:rsidR="00FC5D04">
        <w:rPr>
          <w:bCs/>
          <w:sz w:val="22"/>
        </w:rPr>
        <w:t xml:space="preserve"> </w:t>
      </w:r>
      <w:r>
        <w:rPr>
          <w:bCs/>
          <w:sz w:val="22"/>
        </w:rPr>
        <w:t>store and inventory</w:t>
      </w:r>
      <w:r w:rsidR="00C5672C">
        <w:rPr>
          <w:bCs/>
          <w:sz w:val="22"/>
        </w:rPr>
        <w:t xml:space="preserve"> </w:t>
      </w:r>
      <w:r w:rsidR="00FC5D04">
        <w:rPr>
          <w:bCs/>
          <w:sz w:val="22"/>
        </w:rPr>
        <w:t>athletic equipment, clothing, and towels</w:t>
      </w:r>
      <w:r w:rsidR="008241F8">
        <w:rPr>
          <w:bCs/>
          <w:sz w:val="22"/>
        </w:rPr>
        <w:t>; maintain</w:t>
      </w:r>
      <w:r w:rsidR="00C5672C">
        <w:rPr>
          <w:bCs/>
          <w:sz w:val="22"/>
        </w:rPr>
        <w:t>, clean and repair athletic equipment</w:t>
      </w:r>
      <w:r w:rsidR="008241F8">
        <w:rPr>
          <w:bCs/>
          <w:sz w:val="22"/>
        </w:rPr>
        <w:t>, clothing and towels</w:t>
      </w:r>
      <w:r w:rsidR="00C5672C">
        <w:rPr>
          <w:bCs/>
          <w:sz w:val="22"/>
        </w:rPr>
        <w:t>; stencil and mark equipment</w:t>
      </w:r>
      <w:r w:rsidR="008241F8">
        <w:rPr>
          <w:bCs/>
          <w:sz w:val="22"/>
        </w:rPr>
        <w:t xml:space="preserve"> and clothing</w:t>
      </w:r>
      <w:r w:rsidR="00C5672C">
        <w:rPr>
          <w:bCs/>
          <w:sz w:val="22"/>
        </w:rPr>
        <w:t xml:space="preserve">; </w:t>
      </w:r>
      <w:r w:rsidR="00FC5D04">
        <w:rPr>
          <w:bCs/>
          <w:sz w:val="22"/>
        </w:rPr>
        <w:t>notif</w:t>
      </w:r>
      <w:r w:rsidR="00327D3E">
        <w:rPr>
          <w:bCs/>
          <w:sz w:val="22"/>
        </w:rPr>
        <w:t>y</w:t>
      </w:r>
      <w:r w:rsidR="00FC5D04">
        <w:rPr>
          <w:bCs/>
          <w:sz w:val="22"/>
        </w:rPr>
        <w:t xml:space="preserve"> </w:t>
      </w:r>
      <w:r w:rsidR="008241F8">
        <w:rPr>
          <w:bCs/>
          <w:sz w:val="22"/>
        </w:rPr>
        <w:t xml:space="preserve">assigned </w:t>
      </w:r>
      <w:r w:rsidR="00FC5D04">
        <w:rPr>
          <w:bCs/>
          <w:sz w:val="22"/>
        </w:rPr>
        <w:t>supervisor</w:t>
      </w:r>
      <w:r w:rsidR="008241F8">
        <w:rPr>
          <w:bCs/>
          <w:sz w:val="22"/>
        </w:rPr>
        <w:t xml:space="preserve">/manager </w:t>
      </w:r>
      <w:r w:rsidR="00FC5D04">
        <w:rPr>
          <w:bCs/>
          <w:sz w:val="22"/>
        </w:rPr>
        <w:t>when supplies, clothing or equipment should be replaced; maintain lost and found articles</w:t>
      </w:r>
      <w:r w:rsidR="008241F8">
        <w:rPr>
          <w:bCs/>
          <w:sz w:val="22"/>
        </w:rPr>
        <w:t>; maintain</w:t>
      </w:r>
      <w:r w:rsidR="00FC5D04">
        <w:rPr>
          <w:bCs/>
          <w:sz w:val="22"/>
        </w:rPr>
        <w:t xml:space="preserve"> first-aid </w:t>
      </w:r>
      <w:r w:rsidR="008241F8">
        <w:rPr>
          <w:bCs/>
          <w:sz w:val="22"/>
        </w:rPr>
        <w:t>supplies</w:t>
      </w:r>
      <w:r w:rsidR="00FC5D04">
        <w:rPr>
          <w:bCs/>
          <w:sz w:val="22"/>
        </w:rPr>
        <w:t xml:space="preserve">; set up equipment for classes; </w:t>
      </w:r>
      <w:r>
        <w:rPr>
          <w:bCs/>
          <w:sz w:val="22"/>
        </w:rPr>
        <w:t xml:space="preserve">assist faculty and coaches as needed; assign lockers and maintain records of assignments; </w:t>
      </w:r>
      <w:r w:rsidR="00C5672C">
        <w:rPr>
          <w:bCs/>
          <w:sz w:val="22"/>
        </w:rPr>
        <w:t xml:space="preserve">maintain cleanliness of locker room, shower, storage room, faculty lounge and rest rooms; </w:t>
      </w:r>
      <w:r w:rsidR="00FC5D04">
        <w:rPr>
          <w:bCs/>
          <w:sz w:val="22"/>
        </w:rPr>
        <w:t xml:space="preserve">perform </w:t>
      </w:r>
      <w:r w:rsidR="00C5672C">
        <w:rPr>
          <w:bCs/>
          <w:sz w:val="22"/>
        </w:rPr>
        <w:t>marking or lining of athletic fields</w:t>
      </w:r>
      <w:r w:rsidR="00FC5D04">
        <w:rPr>
          <w:bCs/>
          <w:sz w:val="22"/>
        </w:rPr>
        <w:t xml:space="preserve"> a</w:t>
      </w:r>
      <w:r w:rsidR="00715FA2">
        <w:rPr>
          <w:bCs/>
          <w:sz w:val="22"/>
        </w:rPr>
        <w:t xml:space="preserve">nd other field </w:t>
      </w:r>
      <w:r w:rsidR="00C5672C">
        <w:rPr>
          <w:bCs/>
          <w:sz w:val="22"/>
        </w:rPr>
        <w:t>p</w:t>
      </w:r>
      <w:r w:rsidR="00715FA2">
        <w:rPr>
          <w:bCs/>
          <w:sz w:val="22"/>
        </w:rPr>
        <w:t>reparation; oversee</w:t>
      </w:r>
      <w:r w:rsidR="00FC5D04">
        <w:rPr>
          <w:bCs/>
          <w:sz w:val="22"/>
        </w:rPr>
        <w:t xml:space="preserve"> </w:t>
      </w:r>
      <w:r w:rsidR="00327D3E">
        <w:rPr>
          <w:bCs/>
          <w:sz w:val="22"/>
        </w:rPr>
        <w:t>temporary staff</w:t>
      </w:r>
      <w:r w:rsidR="004B1EFF">
        <w:rPr>
          <w:bCs/>
          <w:sz w:val="22"/>
        </w:rPr>
        <w:t>.  P</w:t>
      </w:r>
      <w:r w:rsidR="00FC5D04">
        <w:rPr>
          <w:bCs/>
          <w:sz w:val="22"/>
        </w:rPr>
        <w:t xml:space="preserve">erform </w:t>
      </w:r>
      <w:r w:rsidR="00327D3E">
        <w:rPr>
          <w:bCs/>
          <w:sz w:val="22"/>
        </w:rPr>
        <w:t xml:space="preserve">related </w:t>
      </w:r>
      <w:r w:rsidR="00FC5D04">
        <w:rPr>
          <w:bCs/>
          <w:sz w:val="22"/>
        </w:rPr>
        <w:t xml:space="preserve">duties as </w:t>
      </w:r>
      <w:r w:rsidR="00327D3E">
        <w:rPr>
          <w:bCs/>
          <w:sz w:val="22"/>
        </w:rPr>
        <w:t>assigned</w:t>
      </w:r>
      <w:r w:rsidR="00FC5D04">
        <w:rPr>
          <w:bCs/>
          <w:sz w:val="22"/>
        </w:rPr>
        <w:t xml:space="preserve">.  </w:t>
      </w:r>
    </w:p>
    <w:p w14:paraId="12DB4C61" w14:textId="77777777" w:rsidR="007C6482" w:rsidRDefault="007C6482" w:rsidP="00C55EB3">
      <w:pPr>
        <w:pStyle w:val="BodyText"/>
        <w:rPr>
          <w:b/>
          <w:sz w:val="22"/>
          <w:u w:val="single"/>
        </w:rPr>
      </w:pPr>
    </w:p>
    <w:p w14:paraId="020DEC80" w14:textId="77777777" w:rsidR="00FC5D04" w:rsidRDefault="00FC5D04">
      <w:pPr>
        <w:pStyle w:val="BodyText"/>
        <w:jc w:val="center"/>
        <w:rPr>
          <w:b/>
          <w:sz w:val="22"/>
          <w:u w:val="single"/>
        </w:rPr>
      </w:pPr>
      <w:r>
        <w:rPr>
          <w:b/>
          <w:sz w:val="22"/>
          <w:u w:val="single"/>
        </w:rPr>
        <w:t>QUALIFICATIONS</w:t>
      </w:r>
    </w:p>
    <w:p w14:paraId="6B369402" w14:textId="77777777" w:rsidR="00FC5D04" w:rsidRDefault="00FC5D04">
      <w:pPr>
        <w:pStyle w:val="BodyText"/>
        <w:rPr>
          <w:sz w:val="22"/>
        </w:rPr>
      </w:pPr>
    </w:p>
    <w:p w14:paraId="27D902B2" w14:textId="77777777" w:rsidR="00FC5D04" w:rsidRDefault="00FC5D04">
      <w:pPr>
        <w:pStyle w:val="Heading3"/>
      </w:pPr>
      <w:r>
        <w:t>EXPERIENCE</w:t>
      </w:r>
    </w:p>
    <w:p w14:paraId="4B493BB5" w14:textId="77777777" w:rsidR="00FC5D04" w:rsidRDefault="00FC5D04">
      <w:pPr>
        <w:rPr>
          <w:sz w:val="22"/>
          <w:u w:val="single"/>
        </w:rPr>
      </w:pPr>
    </w:p>
    <w:tbl>
      <w:tblPr>
        <w:tblW w:w="0" w:type="auto"/>
        <w:tblLook w:val="0000" w:firstRow="0" w:lastRow="0" w:firstColumn="0" w:lastColumn="0" w:noHBand="0" w:noVBand="0"/>
      </w:tblPr>
      <w:tblGrid>
        <w:gridCol w:w="4686"/>
        <w:gridCol w:w="4674"/>
      </w:tblGrid>
      <w:tr w:rsidR="00FC5D04" w14:paraId="6C3F3924" w14:textId="77777777">
        <w:trPr>
          <w:cantSplit/>
        </w:trPr>
        <w:tc>
          <w:tcPr>
            <w:tcW w:w="4788" w:type="dxa"/>
          </w:tcPr>
          <w:p w14:paraId="53846ED0" w14:textId="77777777" w:rsidR="00FC5D04" w:rsidRDefault="00FC5D04">
            <w:pPr>
              <w:jc w:val="center"/>
              <w:rPr>
                <w:sz w:val="22"/>
                <w:u w:val="single"/>
              </w:rPr>
            </w:pPr>
            <w:r>
              <w:rPr>
                <w:sz w:val="22"/>
                <w:u w:val="single"/>
              </w:rPr>
              <w:t>Promotional</w:t>
            </w:r>
          </w:p>
        </w:tc>
        <w:tc>
          <w:tcPr>
            <w:tcW w:w="4788" w:type="dxa"/>
          </w:tcPr>
          <w:p w14:paraId="1A9BF629" w14:textId="77777777" w:rsidR="00FC5D04" w:rsidRDefault="00FC5D04">
            <w:pPr>
              <w:jc w:val="center"/>
              <w:rPr>
                <w:sz w:val="22"/>
                <w:u w:val="single"/>
              </w:rPr>
            </w:pPr>
            <w:r>
              <w:rPr>
                <w:sz w:val="22"/>
                <w:u w:val="single"/>
              </w:rPr>
              <w:t>General</w:t>
            </w:r>
          </w:p>
        </w:tc>
      </w:tr>
    </w:tbl>
    <w:p w14:paraId="50800766" w14:textId="77777777" w:rsidR="00FC5D04" w:rsidRDefault="00FC5D04">
      <w:pPr>
        <w:jc w:val="center"/>
        <w:rPr>
          <w:sz w:val="22"/>
        </w:rPr>
      </w:pPr>
    </w:p>
    <w:p w14:paraId="143AFAD5" w14:textId="368CD839" w:rsidR="00FC5D04" w:rsidRDefault="00576248">
      <w:pPr>
        <w:jc w:val="center"/>
        <w:rPr>
          <w:sz w:val="22"/>
        </w:rPr>
      </w:pPr>
      <w:r w:rsidRPr="00576248">
        <w:rPr>
          <w:sz w:val="22"/>
        </w:rPr>
        <w:t>Kinesiology/Athletics Equipment Technician</w:t>
      </w:r>
    </w:p>
    <w:p w14:paraId="571538A2" w14:textId="77777777" w:rsidR="00576248" w:rsidRPr="00576248" w:rsidRDefault="00576248">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752"/>
        <w:gridCol w:w="3805"/>
      </w:tblGrid>
      <w:tr w:rsidR="00FC5D04" w14:paraId="45113543" w14:textId="77777777" w:rsidTr="00C55EB3">
        <w:tc>
          <w:tcPr>
            <w:tcW w:w="3888" w:type="dxa"/>
            <w:tcBorders>
              <w:top w:val="single" w:sz="4" w:space="0" w:color="auto"/>
              <w:left w:val="single" w:sz="4" w:space="0" w:color="auto"/>
              <w:bottom w:val="single" w:sz="4" w:space="0" w:color="auto"/>
              <w:right w:val="single" w:sz="4" w:space="0" w:color="auto"/>
            </w:tcBorders>
          </w:tcPr>
          <w:p w14:paraId="35B575CD" w14:textId="77777777" w:rsidR="00FC5D04" w:rsidRDefault="004B1EFF" w:rsidP="003B3A89">
            <w:pPr>
              <w:jc w:val="both"/>
              <w:rPr>
                <w:sz w:val="22"/>
              </w:rPr>
            </w:pPr>
            <w:r>
              <w:rPr>
                <w:sz w:val="22"/>
              </w:rPr>
              <w:t>None.</w:t>
            </w:r>
          </w:p>
        </w:tc>
        <w:tc>
          <w:tcPr>
            <w:tcW w:w="1800" w:type="dxa"/>
            <w:tcBorders>
              <w:top w:val="nil"/>
              <w:left w:val="single" w:sz="4" w:space="0" w:color="auto"/>
              <w:bottom w:val="nil"/>
            </w:tcBorders>
          </w:tcPr>
          <w:p w14:paraId="0D750AB3" w14:textId="77777777" w:rsidR="00FC5D04" w:rsidRDefault="00FC5D04">
            <w:pPr>
              <w:rPr>
                <w:sz w:val="22"/>
                <w:u w:val="single"/>
              </w:rPr>
            </w:pPr>
          </w:p>
        </w:tc>
        <w:tc>
          <w:tcPr>
            <w:tcW w:w="3888" w:type="dxa"/>
          </w:tcPr>
          <w:p w14:paraId="5E28249B" w14:textId="77777777" w:rsidR="00FC5D04" w:rsidRDefault="00C5672C" w:rsidP="00C55EB3">
            <w:pPr>
              <w:rPr>
                <w:sz w:val="22"/>
                <w:highlight w:val="yellow"/>
              </w:rPr>
            </w:pPr>
            <w:r>
              <w:rPr>
                <w:sz w:val="22"/>
              </w:rPr>
              <w:t>One year</w:t>
            </w:r>
            <w:r w:rsidR="00FC5D04">
              <w:rPr>
                <w:sz w:val="22"/>
              </w:rPr>
              <w:t xml:space="preserve"> of experience </w:t>
            </w:r>
            <w:r w:rsidR="009C2D23">
              <w:rPr>
                <w:sz w:val="22"/>
              </w:rPr>
              <w:t>related to the duties of the position</w:t>
            </w:r>
            <w:r w:rsidR="00FC5D04">
              <w:rPr>
                <w:sz w:val="22"/>
              </w:rPr>
              <w:t xml:space="preserve">.  </w:t>
            </w:r>
            <w:r>
              <w:rPr>
                <w:sz w:val="22"/>
              </w:rPr>
              <w:t xml:space="preserve"> </w:t>
            </w:r>
            <w:r w:rsidR="00FC5D04">
              <w:rPr>
                <w:sz w:val="22"/>
              </w:rPr>
              <w:t xml:space="preserve">  </w:t>
            </w:r>
          </w:p>
        </w:tc>
      </w:tr>
    </w:tbl>
    <w:p w14:paraId="403514D8" w14:textId="77777777" w:rsidR="00FC5D04" w:rsidRDefault="00FC5D04">
      <w:pPr>
        <w:rPr>
          <w:sz w:val="22"/>
          <w:u w:val="single"/>
        </w:rPr>
      </w:pPr>
    </w:p>
    <w:p w14:paraId="4F6D8393" w14:textId="17737108" w:rsidR="000325B6" w:rsidRPr="00576248" w:rsidRDefault="000325B6" w:rsidP="000325B6">
      <w:pPr>
        <w:jc w:val="center"/>
        <w:rPr>
          <w:sz w:val="22"/>
        </w:rPr>
      </w:pPr>
      <w:r w:rsidRPr="00576248">
        <w:rPr>
          <w:sz w:val="22"/>
        </w:rPr>
        <w:t xml:space="preserve">Lead </w:t>
      </w:r>
      <w:r w:rsidR="00576248" w:rsidRPr="00576248">
        <w:rPr>
          <w:sz w:val="22"/>
        </w:rPr>
        <w:t>Kinesiology/Athletics Equipment Technician</w:t>
      </w:r>
    </w:p>
    <w:p w14:paraId="375D87D4" w14:textId="77777777" w:rsidR="000325B6" w:rsidRDefault="000325B6" w:rsidP="000325B6">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741"/>
        <w:gridCol w:w="3786"/>
      </w:tblGrid>
      <w:tr w:rsidR="000325B6" w14:paraId="48736811" w14:textId="77777777" w:rsidTr="0005672A">
        <w:tc>
          <w:tcPr>
            <w:tcW w:w="3888" w:type="dxa"/>
          </w:tcPr>
          <w:p w14:paraId="1A30994C" w14:textId="4922A3DE" w:rsidR="000325B6" w:rsidRDefault="00C5672C" w:rsidP="00C55EB3">
            <w:pPr>
              <w:rPr>
                <w:sz w:val="22"/>
              </w:rPr>
            </w:pPr>
            <w:r>
              <w:rPr>
                <w:sz w:val="22"/>
              </w:rPr>
              <w:t>On</w:t>
            </w:r>
            <w:r w:rsidR="000325B6">
              <w:rPr>
                <w:sz w:val="22"/>
              </w:rPr>
              <w:t xml:space="preserve">e year of experience as a </w:t>
            </w:r>
            <w:r w:rsidR="00576248" w:rsidRPr="00576248">
              <w:rPr>
                <w:sz w:val="22"/>
              </w:rPr>
              <w:t>Kinesiology/Athletics Equipment Technician</w:t>
            </w:r>
            <w:r w:rsidR="00576248">
              <w:rPr>
                <w:sz w:val="22"/>
              </w:rPr>
              <w:t xml:space="preserve"> </w:t>
            </w:r>
            <w:r w:rsidR="000325B6">
              <w:rPr>
                <w:sz w:val="22"/>
              </w:rPr>
              <w:t xml:space="preserve">with </w:t>
            </w:r>
            <w:r w:rsidR="004B1EFF">
              <w:rPr>
                <w:sz w:val="22"/>
              </w:rPr>
              <w:t xml:space="preserve">the </w:t>
            </w:r>
            <w:r w:rsidR="000325B6">
              <w:rPr>
                <w:sz w:val="22"/>
              </w:rPr>
              <w:t>Los Rios C</w:t>
            </w:r>
            <w:r w:rsidR="004B1EFF">
              <w:rPr>
                <w:sz w:val="22"/>
              </w:rPr>
              <w:t xml:space="preserve">ommunity </w:t>
            </w:r>
            <w:r w:rsidR="000325B6">
              <w:rPr>
                <w:sz w:val="22"/>
              </w:rPr>
              <w:t>C</w:t>
            </w:r>
            <w:r w:rsidR="004B1EFF">
              <w:rPr>
                <w:sz w:val="22"/>
              </w:rPr>
              <w:t xml:space="preserve">ollege </w:t>
            </w:r>
            <w:r w:rsidR="000325B6">
              <w:rPr>
                <w:sz w:val="22"/>
              </w:rPr>
              <w:t>D</w:t>
            </w:r>
            <w:r w:rsidR="004B1EFF">
              <w:rPr>
                <w:sz w:val="22"/>
              </w:rPr>
              <w:t>istrict.</w:t>
            </w:r>
          </w:p>
        </w:tc>
        <w:tc>
          <w:tcPr>
            <w:tcW w:w="1800" w:type="dxa"/>
            <w:tcBorders>
              <w:top w:val="nil"/>
              <w:bottom w:val="nil"/>
            </w:tcBorders>
          </w:tcPr>
          <w:p w14:paraId="5575C4CF" w14:textId="77777777" w:rsidR="000325B6" w:rsidRDefault="000325B6" w:rsidP="0005672A">
            <w:pPr>
              <w:rPr>
                <w:sz w:val="22"/>
                <w:u w:val="single"/>
              </w:rPr>
            </w:pPr>
          </w:p>
        </w:tc>
        <w:tc>
          <w:tcPr>
            <w:tcW w:w="3888" w:type="dxa"/>
          </w:tcPr>
          <w:p w14:paraId="220C2EFD" w14:textId="77777777" w:rsidR="000325B6" w:rsidRDefault="000325B6" w:rsidP="00C55EB3">
            <w:pPr>
              <w:rPr>
                <w:sz w:val="22"/>
                <w:highlight w:val="yellow"/>
              </w:rPr>
            </w:pPr>
            <w:r>
              <w:rPr>
                <w:sz w:val="22"/>
              </w:rPr>
              <w:t xml:space="preserve">Three years of experience </w:t>
            </w:r>
            <w:r w:rsidR="001164DC">
              <w:rPr>
                <w:sz w:val="22"/>
              </w:rPr>
              <w:t>related to the duties of the position</w:t>
            </w:r>
            <w:r>
              <w:rPr>
                <w:sz w:val="22"/>
              </w:rPr>
              <w:t xml:space="preserve">. </w:t>
            </w:r>
            <w:r w:rsidR="00C5672C">
              <w:rPr>
                <w:sz w:val="22"/>
              </w:rPr>
              <w:t xml:space="preserve"> </w:t>
            </w:r>
          </w:p>
        </w:tc>
      </w:tr>
    </w:tbl>
    <w:p w14:paraId="0E6C2AF2" w14:textId="77777777" w:rsidR="000325B6" w:rsidRDefault="000325B6">
      <w:pPr>
        <w:rPr>
          <w:sz w:val="22"/>
          <w:u w:val="single"/>
        </w:rPr>
      </w:pPr>
    </w:p>
    <w:p w14:paraId="3850695E" w14:textId="7CFA9EEB" w:rsidR="00E66911" w:rsidRDefault="001E29DC" w:rsidP="00576248">
      <w:pPr>
        <w:jc w:val="both"/>
        <w:rPr>
          <w:bCs/>
          <w:sz w:val="22"/>
        </w:rPr>
      </w:pPr>
      <w:r w:rsidRPr="00BB4269">
        <w:rPr>
          <w:bCs/>
          <w:sz w:val="22"/>
        </w:rPr>
        <w:t>One year of experience is equal to 12 months of experience at 40 hours per week.  Applicable part-time experience will be converted to the full-time equivalent for purposes of meeting the experience requirement.</w:t>
      </w:r>
    </w:p>
    <w:p w14:paraId="2E39D6C5" w14:textId="77777777" w:rsidR="00576248" w:rsidRDefault="00576248" w:rsidP="00576248">
      <w:pPr>
        <w:jc w:val="both"/>
        <w:rPr>
          <w:b/>
          <w:bCs/>
          <w:sz w:val="22"/>
          <w:u w:val="single"/>
        </w:rPr>
      </w:pPr>
    </w:p>
    <w:p w14:paraId="7FE6FDD5" w14:textId="77777777" w:rsidR="00715FA2" w:rsidRDefault="00715FA2">
      <w:pPr>
        <w:rPr>
          <w:b/>
          <w:bCs/>
          <w:sz w:val="22"/>
          <w:u w:val="single"/>
        </w:rPr>
      </w:pPr>
      <w:r>
        <w:rPr>
          <w:b/>
          <w:bCs/>
          <w:sz w:val="22"/>
          <w:u w:val="single"/>
        </w:rPr>
        <w:t>SPECIAL REQUIREMENT</w:t>
      </w:r>
      <w:r w:rsidR="00870C4E">
        <w:rPr>
          <w:b/>
          <w:bCs/>
          <w:sz w:val="22"/>
          <w:u w:val="single"/>
        </w:rPr>
        <w:t>S</w:t>
      </w:r>
    </w:p>
    <w:p w14:paraId="5BA4C78B" w14:textId="77777777" w:rsidR="004B1EFF" w:rsidRPr="004A2F2C" w:rsidRDefault="004B1EFF" w:rsidP="004B1EFF">
      <w:pPr>
        <w:jc w:val="both"/>
        <w:rPr>
          <w:sz w:val="22"/>
          <w:szCs w:val="22"/>
        </w:rPr>
      </w:pPr>
      <w:r w:rsidRPr="004A2F2C">
        <w:rPr>
          <w:sz w:val="22"/>
          <w:szCs w:val="22"/>
        </w:rPr>
        <w:t>Employment is contingent upon meeting the requirements of Los Rios Board Regulation R-8343, including possessing and maintaining a valid California Driver’s License. This position may require operating a District or personal vehicle in order to complete assigned work within the scope of the position duties. </w:t>
      </w:r>
    </w:p>
    <w:p w14:paraId="5B880061" w14:textId="77777777" w:rsidR="007F550F" w:rsidRDefault="007F550F" w:rsidP="00C55EB3">
      <w:pPr>
        <w:jc w:val="both"/>
        <w:rPr>
          <w:bCs/>
          <w:sz w:val="22"/>
        </w:rPr>
      </w:pPr>
    </w:p>
    <w:p w14:paraId="0B835DC3" w14:textId="77777777" w:rsidR="00715FA2" w:rsidRDefault="00715FA2" w:rsidP="00C55EB3">
      <w:pPr>
        <w:jc w:val="both"/>
        <w:rPr>
          <w:bCs/>
          <w:sz w:val="22"/>
        </w:rPr>
      </w:pPr>
      <w:r w:rsidRPr="00715FA2">
        <w:rPr>
          <w:bCs/>
          <w:sz w:val="22"/>
        </w:rPr>
        <w:t>Any offer of employment is contingent upon the successful completion of a medical evaluation.</w:t>
      </w:r>
    </w:p>
    <w:p w14:paraId="49B0B11F" w14:textId="77777777" w:rsidR="007F550F" w:rsidRDefault="007F550F">
      <w:pPr>
        <w:rPr>
          <w:bCs/>
          <w:sz w:val="22"/>
        </w:rPr>
      </w:pPr>
    </w:p>
    <w:p w14:paraId="1A87BD58" w14:textId="77777777" w:rsidR="007F550F" w:rsidRPr="005124F7" w:rsidRDefault="00FC5D04" w:rsidP="008241F8">
      <w:pPr>
        <w:rPr>
          <w:b/>
          <w:sz w:val="22"/>
        </w:rPr>
      </w:pPr>
      <w:r>
        <w:rPr>
          <w:b/>
          <w:bCs/>
          <w:sz w:val="22"/>
          <w:u w:val="single"/>
        </w:rPr>
        <w:t>KNOWLEDGE OF</w:t>
      </w:r>
      <w:r w:rsidR="00DF2AFB">
        <w:rPr>
          <w:b/>
          <w:bCs/>
          <w:sz w:val="22"/>
          <w:u w:val="single"/>
        </w:rPr>
        <w:br/>
      </w:r>
    </w:p>
    <w:p w14:paraId="64778C98" w14:textId="77777777" w:rsidR="001164DC" w:rsidRPr="00C55EB3" w:rsidRDefault="000325B6" w:rsidP="00C55EB3">
      <w:pPr>
        <w:jc w:val="both"/>
        <w:rPr>
          <w:sz w:val="22"/>
          <w:szCs w:val="22"/>
        </w:rPr>
      </w:pPr>
      <w:r w:rsidRPr="00C55EB3">
        <w:rPr>
          <w:b/>
          <w:sz w:val="22"/>
          <w:szCs w:val="22"/>
          <w:u w:val="single"/>
        </w:rPr>
        <w:t>All Levels:</w:t>
      </w:r>
      <w:r w:rsidR="00870C4E" w:rsidRPr="00576248">
        <w:rPr>
          <w:b/>
          <w:sz w:val="22"/>
          <w:szCs w:val="22"/>
        </w:rPr>
        <w:t xml:space="preserve"> </w:t>
      </w:r>
      <w:r w:rsidRPr="00576248">
        <w:rPr>
          <w:sz w:val="22"/>
          <w:szCs w:val="22"/>
        </w:rPr>
        <w:t xml:space="preserve"> </w:t>
      </w:r>
      <w:r w:rsidR="00FC5D04" w:rsidRPr="00C55EB3">
        <w:rPr>
          <w:sz w:val="22"/>
          <w:szCs w:val="22"/>
        </w:rPr>
        <w:t>Cleaning methods, materials, and equipment</w:t>
      </w:r>
      <w:r w:rsidR="003B3A89" w:rsidRPr="00C55EB3">
        <w:rPr>
          <w:sz w:val="22"/>
          <w:szCs w:val="22"/>
        </w:rPr>
        <w:t xml:space="preserve"> related to the duties of the position</w:t>
      </w:r>
      <w:r w:rsidR="00FC5D04" w:rsidRPr="00C55EB3">
        <w:rPr>
          <w:sz w:val="22"/>
          <w:szCs w:val="22"/>
        </w:rPr>
        <w:t xml:space="preserve">; storage and inventory methods; equipment, materials and supplies </w:t>
      </w:r>
      <w:r w:rsidR="003B3A89" w:rsidRPr="00C55EB3">
        <w:rPr>
          <w:sz w:val="22"/>
          <w:szCs w:val="22"/>
        </w:rPr>
        <w:t xml:space="preserve">commonly </w:t>
      </w:r>
      <w:r w:rsidR="00FC5D04" w:rsidRPr="00C55EB3">
        <w:rPr>
          <w:sz w:val="22"/>
          <w:szCs w:val="22"/>
        </w:rPr>
        <w:t xml:space="preserve">used in a </w:t>
      </w:r>
      <w:r w:rsidR="008241F8" w:rsidRPr="00C55EB3">
        <w:rPr>
          <w:sz w:val="22"/>
          <w:szCs w:val="22"/>
        </w:rPr>
        <w:t>kinesiology</w:t>
      </w:r>
      <w:r w:rsidR="00FC5D04" w:rsidRPr="00C55EB3">
        <w:rPr>
          <w:sz w:val="22"/>
          <w:szCs w:val="22"/>
        </w:rPr>
        <w:t xml:space="preserve"> program</w:t>
      </w:r>
      <w:r w:rsidR="001164DC" w:rsidRPr="00C55EB3">
        <w:rPr>
          <w:sz w:val="22"/>
          <w:szCs w:val="22"/>
        </w:rPr>
        <w:t>;</w:t>
      </w:r>
      <w:r w:rsidR="00870C4E">
        <w:rPr>
          <w:sz w:val="22"/>
          <w:szCs w:val="22"/>
        </w:rPr>
        <w:t xml:space="preserve"> </w:t>
      </w:r>
      <w:r w:rsidR="001164DC" w:rsidRPr="00C55EB3">
        <w:rPr>
          <w:sz w:val="22"/>
          <w:szCs w:val="22"/>
        </w:rPr>
        <w:t>applicable policies, regulations, procedures and processes</w:t>
      </w:r>
      <w:r w:rsidR="004B1EFF">
        <w:rPr>
          <w:sz w:val="22"/>
          <w:szCs w:val="22"/>
        </w:rPr>
        <w:t>, and federal, state, and local laws and regulations</w:t>
      </w:r>
      <w:r w:rsidR="001164DC" w:rsidRPr="00C55EB3">
        <w:rPr>
          <w:sz w:val="22"/>
          <w:szCs w:val="22"/>
        </w:rPr>
        <w:t>; effective customer service skills; h</w:t>
      </w:r>
      <w:r w:rsidR="001164DC" w:rsidRPr="00C55EB3">
        <w:rPr>
          <w:bCs/>
          <w:sz w:val="22"/>
          <w:szCs w:val="22"/>
        </w:rPr>
        <w:t xml:space="preserve">ow to compose effective correspondence; the structure and content of the English language including the meaning and spelling of words, rules of composition and grammar, and rules for correspondence and report writing at the level required to effectively perform the duties of the position; </w:t>
      </w:r>
      <w:r w:rsidR="001164DC" w:rsidRPr="00C55EB3">
        <w:rPr>
          <w:sz w:val="22"/>
          <w:szCs w:val="22"/>
        </w:rPr>
        <w:t xml:space="preserve">principles and practices of effective communication; how to train others to perform specific tasks; </w:t>
      </w:r>
      <w:r w:rsidR="001164DC" w:rsidRPr="00C55EB3">
        <w:rPr>
          <w:color w:val="000000"/>
          <w:sz w:val="22"/>
          <w:szCs w:val="22"/>
        </w:rPr>
        <w:t xml:space="preserve">arithmetic at the level required to effectively perform the duties of the position; </w:t>
      </w:r>
      <w:r w:rsidR="001164DC" w:rsidRPr="00C55EB3">
        <w:rPr>
          <w:sz w:val="22"/>
          <w:szCs w:val="22"/>
        </w:rPr>
        <w:t>administrative and clerical procedures and systems, such as filing and recordkeeping techniques in a complex business environment;  modern office practices, procedures and equipment</w:t>
      </w:r>
      <w:r w:rsidR="004B1EFF">
        <w:rPr>
          <w:sz w:val="22"/>
          <w:szCs w:val="22"/>
        </w:rPr>
        <w:t>;</w:t>
      </w:r>
      <w:r w:rsidR="004B1EFF" w:rsidRPr="004B1EFF">
        <w:rPr>
          <w:sz w:val="22"/>
          <w:szCs w:val="22"/>
        </w:rPr>
        <w:t xml:space="preserve"> </w:t>
      </w:r>
      <w:r w:rsidR="004B1EFF">
        <w:rPr>
          <w:sz w:val="22"/>
          <w:szCs w:val="22"/>
        </w:rPr>
        <w:t>s</w:t>
      </w:r>
      <w:r w:rsidR="004B1EFF" w:rsidRPr="00B25099">
        <w:rPr>
          <w:sz w:val="22"/>
          <w:szCs w:val="22"/>
        </w:rPr>
        <w:t>afety procedures and safe work practices related to the duties of the position</w:t>
      </w:r>
      <w:r w:rsidR="00770041" w:rsidRPr="00C55EB3">
        <w:rPr>
          <w:sz w:val="22"/>
          <w:szCs w:val="22"/>
        </w:rPr>
        <w:t>.</w:t>
      </w:r>
    </w:p>
    <w:p w14:paraId="595982D3" w14:textId="77777777" w:rsidR="000325B6" w:rsidRDefault="000325B6" w:rsidP="00617E05">
      <w:pPr>
        <w:pStyle w:val="BodyText2"/>
      </w:pPr>
    </w:p>
    <w:p w14:paraId="59FCD029" w14:textId="601BD0F3" w:rsidR="00FC5D04" w:rsidRDefault="000325B6" w:rsidP="00DF2AFB">
      <w:pPr>
        <w:pStyle w:val="BodyText2"/>
        <w:rPr>
          <w:b/>
          <w:bCs/>
          <w:u w:val="single"/>
        </w:rPr>
      </w:pPr>
      <w:r w:rsidRPr="007F550F">
        <w:rPr>
          <w:b/>
          <w:u w:val="single"/>
        </w:rPr>
        <w:t xml:space="preserve">Lead </w:t>
      </w:r>
      <w:r w:rsidR="001C1961">
        <w:rPr>
          <w:b/>
          <w:bCs/>
          <w:u w:val="single"/>
        </w:rPr>
        <w:t>Kinesiology/Athletics Equipment Technician</w:t>
      </w:r>
      <w:r w:rsidRPr="007F550F">
        <w:rPr>
          <w:b/>
          <w:u w:val="single"/>
        </w:rPr>
        <w:t>:</w:t>
      </w:r>
      <w:r>
        <w:t xml:space="preserve"> </w:t>
      </w:r>
      <w:r w:rsidR="00DF2AFB" w:rsidRPr="00DF2AFB">
        <w:t xml:space="preserve">Basic principles of leadership, oversight and training.  </w:t>
      </w:r>
    </w:p>
    <w:p w14:paraId="52CAAA3B" w14:textId="77777777" w:rsidR="00BC3204" w:rsidRPr="00C5672C" w:rsidRDefault="00DF2AFB">
      <w:pPr>
        <w:rPr>
          <w:b/>
          <w:bCs/>
          <w:sz w:val="22"/>
          <w:szCs w:val="22"/>
          <w:u w:val="single"/>
        </w:rPr>
      </w:pPr>
      <w:r>
        <w:rPr>
          <w:b/>
          <w:bCs/>
          <w:sz w:val="22"/>
          <w:szCs w:val="22"/>
          <w:u w:val="single"/>
        </w:rPr>
        <w:br/>
      </w:r>
      <w:r w:rsidR="00FC5D04" w:rsidRPr="00C5672C">
        <w:rPr>
          <w:b/>
          <w:bCs/>
          <w:sz w:val="22"/>
          <w:szCs w:val="22"/>
          <w:u w:val="single"/>
        </w:rPr>
        <w:t>ABILITY TO</w:t>
      </w:r>
    </w:p>
    <w:p w14:paraId="43F18482" w14:textId="77777777" w:rsidR="001E29DC" w:rsidRDefault="001E29DC">
      <w:pPr>
        <w:jc w:val="both"/>
        <w:rPr>
          <w:b/>
          <w:bCs/>
          <w:sz w:val="22"/>
          <w:szCs w:val="22"/>
          <w:u w:val="single"/>
        </w:rPr>
      </w:pPr>
    </w:p>
    <w:p w14:paraId="2375385C" w14:textId="77777777" w:rsidR="00BC3204" w:rsidRPr="00C55EB3" w:rsidRDefault="000325B6">
      <w:pPr>
        <w:jc w:val="both"/>
        <w:rPr>
          <w:sz w:val="22"/>
          <w:szCs w:val="22"/>
        </w:rPr>
      </w:pPr>
      <w:r w:rsidRPr="00C55EB3">
        <w:rPr>
          <w:b/>
          <w:sz w:val="22"/>
          <w:szCs w:val="22"/>
          <w:u w:val="single"/>
        </w:rPr>
        <w:t>All Levels:</w:t>
      </w:r>
      <w:r w:rsidRPr="00C55EB3">
        <w:rPr>
          <w:sz w:val="22"/>
          <w:szCs w:val="22"/>
        </w:rPr>
        <w:t xml:space="preserve"> </w:t>
      </w:r>
      <w:r w:rsidR="00870C4E">
        <w:rPr>
          <w:sz w:val="22"/>
          <w:szCs w:val="22"/>
        </w:rPr>
        <w:t xml:space="preserve"> </w:t>
      </w:r>
      <w:r w:rsidR="00FC5D04" w:rsidRPr="00C55EB3">
        <w:rPr>
          <w:sz w:val="22"/>
          <w:szCs w:val="22"/>
        </w:rPr>
        <w:t xml:space="preserve">Perform the </w:t>
      </w:r>
      <w:r w:rsidR="00BC3204" w:rsidRPr="00C55EB3">
        <w:rPr>
          <w:sz w:val="22"/>
          <w:szCs w:val="22"/>
        </w:rPr>
        <w:t xml:space="preserve">essential </w:t>
      </w:r>
      <w:r w:rsidR="00FC5D04" w:rsidRPr="00C55EB3">
        <w:rPr>
          <w:sz w:val="22"/>
          <w:szCs w:val="22"/>
        </w:rPr>
        <w:t>functions of the position;</w:t>
      </w:r>
      <w:r w:rsidR="00FC5D04">
        <w:t xml:space="preserve"> </w:t>
      </w:r>
      <w:r w:rsidR="00BC3204" w:rsidRPr="00F80F73">
        <w:rPr>
          <w:sz w:val="22"/>
          <w:szCs w:val="22"/>
        </w:rPr>
        <w:t xml:space="preserve">sustain regular work attendance; work cooperatively and effectively with the public, students, faculty and staff; exercise initiative and mature judgment; </w:t>
      </w:r>
      <w:r w:rsidR="00BC3204" w:rsidRPr="00F80F73">
        <w:rPr>
          <w:sz w:val="22"/>
        </w:rPr>
        <w:t>interpret and apply applicable federal, state and local laws and regulations, District policies and regulations, and office processes and procedures;</w:t>
      </w:r>
      <w:r w:rsidR="00BC3204">
        <w:rPr>
          <w:sz w:val="22"/>
        </w:rPr>
        <w:t xml:space="preserve"> </w:t>
      </w:r>
      <w:r w:rsidR="00BC3204" w:rsidRPr="00F80F73">
        <w:rPr>
          <w:sz w:val="22"/>
          <w:szCs w:val="22"/>
        </w:rPr>
        <w:t>work as a member of a team; meet schedules and timelines; manage one’s own time and the time of others;</w:t>
      </w:r>
      <w:r w:rsidR="00BC3204">
        <w:rPr>
          <w:sz w:val="22"/>
          <w:szCs w:val="22"/>
        </w:rPr>
        <w:t xml:space="preserve"> </w:t>
      </w:r>
      <w:r w:rsidR="00BC3204" w:rsidRPr="00F80F73">
        <w:rPr>
          <w:sz w:val="22"/>
        </w:rPr>
        <w:t>correctly follow a given rule or set of rules in order to arrange things or actions in a certain order;</w:t>
      </w:r>
      <w:r w:rsidR="00BC3204">
        <w:rPr>
          <w:sz w:val="22"/>
        </w:rPr>
        <w:t xml:space="preserve"> </w:t>
      </w:r>
      <w:r w:rsidR="00BC3204" w:rsidRPr="00F80F73">
        <w:rPr>
          <w:sz w:val="22"/>
          <w:szCs w:val="22"/>
        </w:rPr>
        <w:t xml:space="preserve">understand and effectively carry out oral and written directions; effectively communicate information and ideas orally and in writing based on the needs of the audience; </w:t>
      </w:r>
      <w:r w:rsidR="00BC3204" w:rsidRPr="00C55EB3">
        <w:rPr>
          <w:sz w:val="22"/>
          <w:szCs w:val="22"/>
        </w:rPr>
        <w:t xml:space="preserve">read, write and perform mathematical calculations at the level required for successful job performance; </w:t>
      </w:r>
      <w:r w:rsidR="00BC3204" w:rsidRPr="00234B80">
        <w:rPr>
          <w:sz w:val="22"/>
          <w:szCs w:val="22"/>
        </w:rPr>
        <w:t xml:space="preserve">be aware of others' reactions and adjust interpersonal skills accordingly; handle personal and private information with discretion; </w:t>
      </w:r>
      <w:r w:rsidR="00BC3204" w:rsidRPr="00C55EB3">
        <w:rPr>
          <w:sz w:val="22"/>
          <w:szCs w:val="22"/>
        </w:rPr>
        <w:t>prepare routine correspondence independently;</w:t>
      </w:r>
      <w:r w:rsidR="003B3A89" w:rsidRPr="00C55EB3">
        <w:rPr>
          <w:sz w:val="22"/>
          <w:szCs w:val="22"/>
        </w:rPr>
        <w:t xml:space="preserve">  </w:t>
      </w:r>
      <w:r w:rsidR="00BC3204" w:rsidRPr="00C55EB3">
        <w:rPr>
          <w:sz w:val="22"/>
          <w:szCs w:val="22"/>
        </w:rPr>
        <w:t xml:space="preserve">effectively learn and operate equipment and software related to the duties of the position; </w:t>
      </w:r>
      <w:r w:rsidR="00BC3204" w:rsidRPr="00234B80">
        <w:rPr>
          <w:sz w:val="22"/>
          <w:szCs w:val="22"/>
        </w:rPr>
        <w:t>use technology to effectively perform responsibilities</w:t>
      </w:r>
      <w:r w:rsidR="00BC3204" w:rsidRPr="008E60E2">
        <w:rPr>
          <w:sz w:val="22"/>
          <w:szCs w:val="22"/>
        </w:rPr>
        <w:t xml:space="preserve">; adapt to changing technologies; </w:t>
      </w:r>
      <w:r w:rsidR="00BC3204" w:rsidRPr="00F80F73">
        <w:rPr>
          <w:sz w:val="22"/>
          <w:szCs w:val="22"/>
        </w:rPr>
        <w:t>work successfully with diverse populations</w:t>
      </w:r>
      <w:r w:rsidR="004B1EFF">
        <w:rPr>
          <w:sz w:val="22"/>
          <w:szCs w:val="22"/>
        </w:rPr>
        <w:t>; e</w:t>
      </w:r>
      <w:r w:rsidR="004B1EFF">
        <w:rPr>
          <w:sz w:val="22"/>
        </w:rPr>
        <w:t>ffectively and safely use and maintain equipment and tools required in the performance of the job duties, including assigned vehicles</w:t>
      </w:r>
      <w:r w:rsidR="00BC3204">
        <w:rPr>
          <w:sz w:val="22"/>
          <w:szCs w:val="22"/>
        </w:rPr>
        <w:t>.</w:t>
      </w:r>
    </w:p>
    <w:p w14:paraId="62FFDFAF" w14:textId="77777777" w:rsidR="00BC3204" w:rsidRPr="00C55EB3" w:rsidRDefault="00BC3204" w:rsidP="00C55EB3">
      <w:pPr>
        <w:jc w:val="both"/>
        <w:rPr>
          <w:szCs w:val="22"/>
        </w:rPr>
      </w:pPr>
    </w:p>
    <w:p w14:paraId="0D353A9B" w14:textId="54997B43" w:rsidR="000325B6" w:rsidRPr="0005672A" w:rsidRDefault="000325B6" w:rsidP="00BC3204">
      <w:pPr>
        <w:pStyle w:val="BodyText2"/>
        <w:rPr>
          <w:bCs/>
        </w:rPr>
      </w:pPr>
      <w:r w:rsidRPr="0005672A">
        <w:rPr>
          <w:b/>
          <w:u w:val="single"/>
        </w:rPr>
        <w:t xml:space="preserve">Lead </w:t>
      </w:r>
      <w:r w:rsidR="00576248">
        <w:rPr>
          <w:b/>
          <w:bCs/>
          <w:u w:val="single"/>
        </w:rPr>
        <w:t>Kinesiology/Athletics Equipment Technician</w:t>
      </w:r>
      <w:r w:rsidRPr="0005672A">
        <w:rPr>
          <w:b/>
          <w:u w:val="single"/>
        </w:rPr>
        <w:t>:</w:t>
      </w:r>
      <w:r>
        <w:t xml:space="preserve"> </w:t>
      </w:r>
      <w:r w:rsidR="00870C4E">
        <w:t xml:space="preserve"> </w:t>
      </w:r>
      <w:r w:rsidR="00BC3204">
        <w:t>Work with minimal direct supervision; effectively train, assign and oversee the work of others.</w:t>
      </w:r>
    </w:p>
    <w:p w14:paraId="4E1613B7" w14:textId="77777777" w:rsidR="000325B6" w:rsidRDefault="000325B6">
      <w:pPr>
        <w:pStyle w:val="BodyText3"/>
        <w:jc w:val="both"/>
      </w:pPr>
    </w:p>
    <w:p w14:paraId="3FFF314B" w14:textId="77777777" w:rsidR="007F550F" w:rsidRPr="00C55EB3" w:rsidRDefault="007F550F" w:rsidP="007F550F">
      <w:pPr>
        <w:pStyle w:val="BodyText3"/>
        <w:jc w:val="both"/>
        <w:rPr>
          <w:b/>
          <w:u w:val="single"/>
        </w:rPr>
      </w:pPr>
      <w:r w:rsidRPr="00C55EB3">
        <w:rPr>
          <w:b/>
          <w:u w:val="single"/>
        </w:rPr>
        <w:t>P</w:t>
      </w:r>
      <w:r w:rsidR="00870C4E">
        <w:rPr>
          <w:b/>
          <w:u w:val="single"/>
        </w:rPr>
        <w:t>hysical and Environmental Factors:</w:t>
      </w:r>
    </w:p>
    <w:p w14:paraId="3C12CD9B" w14:textId="77777777" w:rsidR="007F550F" w:rsidRPr="007F550F" w:rsidRDefault="007F550F" w:rsidP="007F550F">
      <w:pPr>
        <w:pStyle w:val="BodyText3"/>
        <w:jc w:val="both"/>
      </w:pPr>
      <w:r w:rsidRPr="00C55EB3">
        <w:t xml:space="preserve">Perform physically demanding labor that may include standing and maneuvering for long periods of time; work in an outside environment subject to inclement weather conditions, possible and/or frequent exposure to sun, humidity, and high or low temperatures; exposure to dust and allergens; work around loud machinery, noise and/or pronounced vibration; regularly work with or exposed to hazardous materials such as oils, grease, solvents, glues, adhesives, cleaning and de-greasing solutions and other chemicals; reach, grasp, pull, push, and carry various equipment and furniture across various types of surfaces; frequent maneuvering, stooping, crouching, bending at waist and knees; maneuver, twist, crawl and work in confined </w:t>
      </w:r>
      <w:r w:rsidRPr="00C55EB3">
        <w:lastRenderedPageBreak/>
        <w:t>and cramped spaces (such as attics, crawl spaces, etc.); twist body up to 45 degree angle; frequent stretching, reaching and kneeling while operating tools and equipment; using proper bending and lifting techniques, lift and/or carry heavy objects (up to 50 pounds) with or without assistance, from floor level to above shoulder level; climb and descend 8 to 16 foot ladders and/or stairs (with heavy objects with or without assistance); work on multiple surfaces more than 12 feet above ground level; work on wet, slippery, and icy surfaces; wear personal protective and safety equipment when appropriate and/or required, including a respirator; operate and manipulate hand, electric and others types of tools and equipment related to the duties of the position; exposure to sharp blades from tools and equipment.</w:t>
      </w:r>
    </w:p>
    <w:p w14:paraId="38669876" w14:textId="77777777" w:rsidR="007F550F" w:rsidRPr="007F550F" w:rsidRDefault="007F550F" w:rsidP="007F550F">
      <w:pPr>
        <w:pStyle w:val="BodyText3"/>
        <w:jc w:val="both"/>
      </w:pPr>
    </w:p>
    <w:p w14:paraId="52F3C8F3" w14:textId="77777777" w:rsidR="003B3A89" w:rsidRPr="0063209A" w:rsidRDefault="003B3A89" w:rsidP="003B3A89">
      <w:pPr>
        <w:jc w:val="both"/>
        <w:rPr>
          <w:sz w:val="22"/>
          <w:szCs w:val="22"/>
          <w:u w:val="single"/>
        </w:rPr>
      </w:pPr>
      <w:r w:rsidRPr="0063209A">
        <w:rPr>
          <w:b/>
          <w:bCs/>
          <w:sz w:val="22"/>
          <w:szCs w:val="22"/>
          <w:u w:val="single"/>
        </w:rPr>
        <w:t xml:space="preserve">TYPICAL EQUIPMENT USE </w:t>
      </w:r>
      <w:r w:rsidRPr="0063209A">
        <w:rPr>
          <w:sz w:val="22"/>
          <w:szCs w:val="22"/>
          <w:u w:val="single"/>
        </w:rPr>
        <w:t>(May include, but not limited to)</w:t>
      </w:r>
    </w:p>
    <w:p w14:paraId="6D70E333" w14:textId="77777777" w:rsidR="003B3A89" w:rsidRPr="00BB4269" w:rsidRDefault="007F550F" w:rsidP="003B3A89">
      <w:pPr>
        <w:jc w:val="both"/>
        <w:rPr>
          <w:sz w:val="22"/>
        </w:rPr>
      </w:pPr>
      <w:r w:rsidRPr="0063209A">
        <w:rPr>
          <w:sz w:val="22"/>
          <w:szCs w:val="22"/>
        </w:rPr>
        <w:t xml:space="preserve">Current office technologies including computers, printers, faxes, telephones and copiers; </w:t>
      </w:r>
      <w:r>
        <w:rPr>
          <w:sz w:val="22"/>
          <w:szCs w:val="22"/>
        </w:rPr>
        <w:t>c</w:t>
      </w:r>
      <w:r w:rsidR="003B3A89" w:rsidRPr="0063209A">
        <w:rPr>
          <w:sz w:val="22"/>
          <w:szCs w:val="22"/>
        </w:rPr>
        <w:t xml:space="preserve">urrent </w:t>
      </w:r>
      <w:r w:rsidR="003B3A89">
        <w:rPr>
          <w:sz w:val="22"/>
          <w:szCs w:val="22"/>
        </w:rPr>
        <w:t>cleaning</w:t>
      </w:r>
      <w:r w:rsidR="003B3A89" w:rsidRPr="0063209A">
        <w:rPr>
          <w:sz w:val="22"/>
          <w:szCs w:val="22"/>
        </w:rPr>
        <w:t xml:space="preserve"> technologies </w:t>
      </w:r>
      <w:r w:rsidR="003B3A89">
        <w:rPr>
          <w:sz w:val="22"/>
          <w:szCs w:val="22"/>
        </w:rPr>
        <w:t>and equipment</w:t>
      </w:r>
      <w:r w:rsidR="003B3A89" w:rsidRPr="0063209A">
        <w:rPr>
          <w:sz w:val="22"/>
          <w:szCs w:val="22"/>
        </w:rPr>
        <w:t>; other equipment common to the field to which the position i</w:t>
      </w:r>
      <w:r w:rsidR="003B3A89" w:rsidRPr="00BB4269">
        <w:rPr>
          <w:sz w:val="22"/>
        </w:rPr>
        <w:t>s assigned.</w:t>
      </w:r>
    </w:p>
    <w:p w14:paraId="1EC8FBF6" w14:textId="77777777" w:rsidR="00FC5D04" w:rsidRDefault="00FC5D04">
      <w:pPr>
        <w:rPr>
          <w:sz w:val="22"/>
        </w:rPr>
      </w:pPr>
    </w:p>
    <w:sectPr w:rsidR="00FC5D04" w:rsidSect="00576248">
      <w:headerReference w:type="default" r:id="rId7"/>
      <w:type w:val="nextColumn"/>
      <w:pgSz w:w="12240" w:h="15840" w:code="1"/>
      <w:pgMar w:top="45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DAEEC" w14:textId="77777777" w:rsidR="00FC5D04" w:rsidRDefault="00FC5D04">
      <w:r>
        <w:separator/>
      </w:r>
    </w:p>
  </w:endnote>
  <w:endnote w:type="continuationSeparator" w:id="0">
    <w:p w14:paraId="3426CF7E" w14:textId="77777777" w:rsidR="00FC5D04" w:rsidRDefault="00FC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CDFEE" w14:textId="77777777" w:rsidR="00FC5D04" w:rsidRDefault="00FC5D04">
      <w:r>
        <w:separator/>
      </w:r>
    </w:p>
  </w:footnote>
  <w:footnote w:type="continuationSeparator" w:id="0">
    <w:p w14:paraId="1273CB1E" w14:textId="77777777" w:rsidR="00FC5D04" w:rsidRDefault="00FC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97B4" w14:textId="77777777" w:rsidR="00FC5D04" w:rsidRPr="00576248" w:rsidRDefault="007C6482" w:rsidP="005124F7">
    <w:pPr>
      <w:pStyle w:val="Header"/>
      <w:rPr>
        <w:sz w:val="22"/>
        <w:szCs w:val="22"/>
      </w:rPr>
    </w:pPr>
    <w:r w:rsidRPr="00576248">
      <w:rPr>
        <w:sz w:val="22"/>
        <w:szCs w:val="22"/>
      </w:rPr>
      <w:t>Los Rios Community College District</w:t>
    </w:r>
  </w:p>
  <w:p w14:paraId="00ADAFCF" w14:textId="5CEC70BD" w:rsidR="007C6482" w:rsidRPr="00C55EB3" w:rsidRDefault="00576248" w:rsidP="005124F7">
    <w:pPr>
      <w:pStyle w:val="Header"/>
      <w:rPr>
        <w:sz w:val="22"/>
        <w:szCs w:val="22"/>
      </w:rPr>
    </w:pPr>
    <w:r w:rsidRPr="00576248">
      <w:rPr>
        <w:sz w:val="22"/>
      </w:rPr>
      <w:t>Kinesiology/Athletics Equipment Technician</w:t>
    </w:r>
    <w:r w:rsidRPr="00C55EB3">
      <w:rPr>
        <w:sz w:val="22"/>
        <w:szCs w:val="22"/>
      </w:rPr>
      <w:t xml:space="preserve"> </w:t>
    </w:r>
    <w:r w:rsidR="007C6482" w:rsidRPr="00C55EB3">
      <w:rPr>
        <w:sz w:val="22"/>
        <w:szCs w:val="22"/>
      </w:rPr>
      <w:t>Series</w:t>
    </w:r>
  </w:p>
  <w:p w14:paraId="223E3C64" w14:textId="77777777" w:rsidR="007C6482" w:rsidRDefault="007C6482" w:rsidP="005124F7">
    <w:pPr>
      <w:pStyle w:val="Header"/>
      <w:rPr>
        <w:sz w:val="22"/>
        <w:szCs w:val="22"/>
      </w:rPr>
    </w:pPr>
    <w:r w:rsidRPr="00C55EB3">
      <w:rPr>
        <w:sz w:val="22"/>
        <w:szCs w:val="22"/>
      </w:rPr>
      <w:t>Page 2</w:t>
    </w:r>
  </w:p>
  <w:p w14:paraId="489F97E7" w14:textId="77777777" w:rsidR="003B3A89" w:rsidRPr="00C55EB3" w:rsidRDefault="003B3A89" w:rsidP="005124F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2AE3"/>
    <w:multiLevelType w:val="hybridMultilevel"/>
    <w:tmpl w:val="102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76E1E"/>
    <w:multiLevelType w:val="hybridMultilevel"/>
    <w:tmpl w:val="8BDC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659669">
    <w:abstractNumId w:val="1"/>
  </w:num>
  <w:num w:numId="2" w16cid:durableId="73678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A2"/>
    <w:rsid w:val="000325B6"/>
    <w:rsid w:val="000A7F42"/>
    <w:rsid w:val="001164DC"/>
    <w:rsid w:val="001A50FD"/>
    <w:rsid w:val="001C1415"/>
    <w:rsid w:val="001C1961"/>
    <w:rsid w:val="001E29DC"/>
    <w:rsid w:val="001E3592"/>
    <w:rsid w:val="00234B80"/>
    <w:rsid w:val="00314606"/>
    <w:rsid w:val="00327D3E"/>
    <w:rsid w:val="00392E57"/>
    <w:rsid w:val="003B3A89"/>
    <w:rsid w:val="003C2C7E"/>
    <w:rsid w:val="00404A7C"/>
    <w:rsid w:val="00491D31"/>
    <w:rsid w:val="004B1EFF"/>
    <w:rsid w:val="004B3E1D"/>
    <w:rsid w:val="005124F7"/>
    <w:rsid w:val="00576248"/>
    <w:rsid w:val="00604EC9"/>
    <w:rsid w:val="00617E05"/>
    <w:rsid w:val="00715FA2"/>
    <w:rsid w:val="00765E4D"/>
    <w:rsid w:val="00770041"/>
    <w:rsid w:val="007C6482"/>
    <w:rsid w:val="007E537A"/>
    <w:rsid w:val="007F550F"/>
    <w:rsid w:val="007F7F2A"/>
    <w:rsid w:val="008241F8"/>
    <w:rsid w:val="00870C4E"/>
    <w:rsid w:val="008975CD"/>
    <w:rsid w:val="008A4AC9"/>
    <w:rsid w:val="008E60E2"/>
    <w:rsid w:val="00950D5B"/>
    <w:rsid w:val="009A7763"/>
    <w:rsid w:val="009C0FC0"/>
    <w:rsid w:val="009C2D23"/>
    <w:rsid w:val="00B169CB"/>
    <w:rsid w:val="00B25099"/>
    <w:rsid w:val="00BC3204"/>
    <w:rsid w:val="00BF3A3D"/>
    <w:rsid w:val="00BF4247"/>
    <w:rsid w:val="00C21FAC"/>
    <w:rsid w:val="00C55EB3"/>
    <w:rsid w:val="00C5672C"/>
    <w:rsid w:val="00D17666"/>
    <w:rsid w:val="00DD69AA"/>
    <w:rsid w:val="00DF2AFB"/>
    <w:rsid w:val="00E66911"/>
    <w:rsid w:val="00FC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D190B52"/>
  <w15:docId w15:val="{AC993CC2-3876-4EBF-A5DF-87D8DB47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22"/>
    </w:rPr>
  </w:style>
  <w:style w:type="paragraph" w:styleId="BodyText3">
    <w:name w:val="Body Text 3"/>
    <w:basedOn w:val="Normal"/>
    <w:rPr>
      <w:sz w:val="22"/>
    </w:rPr>
  </w:style>
  <w:style w:type="paragraph" w:styleId="BalloonText">
    <w:name w:val="Balloon Text"/>
    <w:basedOn w:val="Normal"/>
    <w:link w:val="BalloonTextChar"/>
    <w:rsid w:val="008975CD"/>
    <w:rPr>
      <w:rFonts w:ascii="Tahoma" w:hAnsi="Tahoma" w:cs="Tahoma"/>
      <w:sz w:val="16"/>
      <w:szCs w:val="16"/>
    </w:rPr>
  </w:style>
  <w:style w:type="character" w:customStyle="1" w:styleId="BalloonTextChar">
    <w:name w:val="Balloon Text Char"/>
    <w:basedOn w:val="DefaultParagraphFont"/>
    <w:link w:val="BalloonText"/>
    <w:rsid w:val="00897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1011</Words>
  <Characters>6401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Cuny, Theresa</cp:lastModifiedBy>
  <cp:revision>3</cp:revision>
  <dcterms:created xsi:type="dcterms:W3CDTF">2024-11-22T00:17:00Z</dcterms:created>
  <dcterms:modified xsi:type="dcterms:W3CDTF">2024-11-22T00:25:00Z</dcterms:modified>
</cp:coreProperties>
</file>