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6860F2" w14:paraId="5DFC5DC4" w14:textId="77777777">
        <w:trPr>
          <w:trHeight w:val="360"/>
        </w:trPr>
        <w:tc>
          <w:tcPr>
            <w:tcW w:w="9576" w:type="dxa"/>
          </w:tcPr>
          <w:p w14:paraId="2A600897" w14:textId="7A7657CA" w:rsidR="006860F2" w:rsidRDefault="006860F2" w:rsidP="00894C5A">
            <w:pPr>
              <w:pStyle w:val="BodyText"/>
              <w:rPr>
                <w:b/>
              </w:rPr>
            </w:pPr>
            <w:r>
              <w:rPr>
                <w:sz w:val="22"/>
              </w:rPr>
              <w:t xml:space="preserve">Los Rios Community College District                                                             </w:t>
            </w:r>
            <w:r w:rsidR="00894C5A">
              <w:rPr>
                <w:sz w:val="22"/>
              </w:rPr>
              <w:t xml:space="preserve">    </w:t>
            </w:r>
            <w:r w:rsidR="006C644C">
              <w:rPr>
                <w:sz w:val="22"/>
              </w:rPr>
              <w:t>Approved</w:t>
            </w:r>
            <w:r w:rsidR="007027D0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0F6ADB">
              <w:rPr>
                <w:sz w:val="22"/>
              </w:rPr>
              <w:t>December</w:t>
            </w:r>
            <w:r w:rsidR="007027D0">
              <w:rPr>
                <w:sz w:val="22"/>
              </w:rPr>
              <w:t xml:space="preserve"> 2024</w:t>
            </w:r>
          </w:p>
          <w:p w14:paraId="41365F8C" w14:textId="77777777" w:rsidR="006860F2" w:rsidRDefault="006860F2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5A6153A" w14:textId="77777777" w:rsidR="006860F2" w:rsidRDefault="006860F2">
      <w:pPr>
        <w:pStyle w:val="Heading2"/>
      </w:pPr>
    </w:p>
    <w:p w14:paraId="3F891090" w14:textId="77777777" w:rsidR="006860F2" w:rsidRDefault="006860F2" w:rsidP="006C644C">
      <w:pPr>
        <w:pStyle w:val="Heading2"/>
      </w:pPr>
    </w:p>
    <w:p w14:paraId="084D2A86" w14:textId="77777777" w:rsidR="006860F2" w:rsidRDefault="007027D0" w:rsidP="006C64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FINANCIAL AID SYSTEMS SUPERVISOR (DISTRICT)</w:t>
      </w:r>
    </w:p>
    <w:p w14:paraId="0648D53E" w14:textId="77777777" w:rsidR="007027D0" w:rsidRPr="007027D0" w:rsidRDefault="007027D0" w:rsidP="006C644C">
      <w:pPr>
        <w:pStyle w:val="Heading1"/>
        <w:spacing w:before="255"/>
        <w:rPr>
          <w:b/>
          <w:bCs/>
          <w:sz w:val="22"/>
          <w:szCs w:val="22"/>
          <w:u w:val="none"/>
        </w:rPr>
      </w:pPr>
      <w:r w:rsidRPr="007027D0">
        <w:rPr>
          <w:b/>
          <w:bCs/>
          <w:sz w:val="22"/>
          <w:szCs w:val="22"/>
        </w:rPr>
        <w:t>DEFINITION</w:t>
      </w:r>
    </w:p>
    <w:p w14:paraId="332952DD" w14:textId="3A060704" w:rsidR="007027D0" w:rsidRPr="007027D0" w:rsidRDefault="007027D0" w:rsidP="006C644C">
      <w:pPr>
        <w:pBdr>
          <w:top w:val="nil"/>
          <w:left w:val="nil"/>
          <w:bottom w:val="nil"/>
          <w:right w:val="nil"/>
          <w:between w:val="nil"/>
        </w:pBdr>
        <w:spacing w:before="248"/>
        <w:ind w:right="112"/>
        <w:jc w:val="both"/>
        <w:rPr>
          <w:sz w:val="22"/>
          <w:szCs w:val="22"/>
        </w:rPr>
      </w:pPr>
      <w:r w:rsidRPr="007027D0">
        <w:rPr>
          <w:sz w:val="22"/>
          <w:szCs w:val="22"/>
        </w:rPr>
        <w:t xml:space="preserve">Under the direction of </w:t>
      </w:r>
      <w:r>
        <w:rPr>
          <w:sz w:val="22"/>
          <w:szCs w:val="22"/>
        </w:rPr>
        <w:t>the</w:t>
      </w:r>
      <w:r w:rsidRPr="007027D0">
        <w:rPr>
          <w:sz w:val="22"/>
          <w:szCs w:val="22"/>
        </w:rPr>
        <w:t xml:space="preserve"> administrator, </w:t>
      </w:r>
      <w:r>
        <w:rPr>
          <w:sz w:val="22"/>
          <w:szCs w:val="22"/>
        </w:rPr>
        <w:t xml:space="preserve">supervisor, coordinate and perform </w:t>
      </w:r>
      <w:r w:rsidRPr="007027D0">
        <w:rPr>
          <w:sz w:val="22"/>
          <w:szCs w:val="22"/>
        </w:rPr>
        <w:t xml:space="preserve">overall functional area(s) for district-wide financial aid administration at all Los Rios college financial aid departments), including district-wide policy and procedure development and implementation; workflow and workload prioritization; and, serving as technical program expert on related technology improvements and changes. </w:t>
      </w:r>
    </w:p>
    <w:p w14:paraId="535CA99F" w14:textId="77777777" w:rsidR="007027D0" w:rsidRPr="007027D0" w:rsidRDefault="007027D0" w:rsidP="006C64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2"/>
          <w:szCs w:val="22"/>
        </w:rPr>
      </w:pPr>
    </w:p>
    <w:p w14:paraId="24E42197" w14:textId="77777777" w:rsidR="007027D0" w:rsidRDefault="007027D0" w:rsidP="006C644C">
      <w:pPr>
        <w:pStyle w:val="Heading1"/>
        <w:rPr>
          <w:b/>
          <w:bCs/>
          <w:sz w:val="22"/>
          <w:szCs w:val="22"/>
        </w:rPr>
      </w:pPr>
      <w:r w:rsidRPr="007027D0">
        <w:rPr>
          <w:b/>
          <w:bCs/>
          <w:sz w:val="22"/>
          <w:szCs w:val="22"/>
        </w:rPr>
        <w:t>TYPICAL DUTIES</w:t>
      </w:r>
    </w:p>
    <w:p w14:paraId="515EDAFC" w14:textId="77777777" w:rsidR="006C644C" w:rsidRPr="006C644C" w:rsidRDefault="006C644C" w:rsidP="006C644C"/>
    <w:p w14:paraId="5DB69129" w14:textId="5A1BD196" w:rsidR="007027D0" w:rsidRPr="007027D0" w:rsidRDefault="003F7E22" w:rsidP="006C644C">
      <w:pPr>
        <w:pBdr>
          <w:top w:val="nil"/>
          <w:left w:val="nil"/>
          <w:bottom w:val="nil"/>
          <w:right w:val="nil"/>
          <w:between w:val="nil"/>
        </w:pBdr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Supervise, coordinate and perform </w:t>
      </w:r>
      <w:r w:rsidR="007027D0" w:rsidRPr="007027D0">
        <w:rPr>
          <w:sz w:val="22"/>
          <w:szCs w:val="22"/>
        </w:rPr>
        <w:t xml:space="preserve">the activities of district-wide Financial Aid operations and functions, responsible for overseeing and coordinating the administration of state and/or federal financial aid function(s) and programs; </w:t>
      </w:r>
      <w:r>
        <w:rPr>
          <w:bCs/>
          <w:sz w:val="22"/>
          <w:szCs w:val="22"/>
        </w:rPr>
        <w:t>t</w:t>
      </w:r>
      <w:r w:rsidRPr="007E5A41">
        <w:rPr>
          <w:bCs/>
          <w:sz w:val="22"/>
          <w:szCs w:val="22"/>
        </w:rPr>
        <w:t xml:space="preserve">rain, supervise, and evaluate assigned </w:t>
      </w:r>
      <w:r>
        <w:rPr>
          <w:bCs/>
          <w:sz w:val="22"/>
          <w:szCs w:val="22"/>
        </w:rPr>
        <w:t>employees;</w:t>
      </w:r>
      <w:r w:rsidRPr="00E755B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participate in interviewing and selecting new employees; e</w:t>
      </w:r>
      <w:r w:rsidRPr="007E5A41">
        <w:rPr>
          <w:bCs/>
          <w:sz w:val="22"/>
          <w:szCs w:val="22"/>
        </w:rPr>
        <w:t>nsure accountability and adherence to applicable laws, regulations, policies and procedures</w:t>
      </w:r>
      <w:r>
        <w:rPr>
          <w:bCs/>
          <w:sz w:val="22"/>
          <w:szCs w:val="22"/>
        </w:rPr>
        <w:t xml:space="preserve">; prepare, monitor and maintain budgets and expenditures for assigned functions and activities in accordance with District policies; administer disciplinary actions if necessary; </w:t>
      </w:r>
      <w:r w:rsidR="007027D0" w:rsidRPr="007027D0">
        <w:rPr>
          <w:sz w:val="22"/>
          <w:szCs w:val="22"/>
        </w:rPr>
        <w:t xml:space="preserve">interpret, apply, and communicate to key stakeholders and </w:t>
      </w:r>
      <w:r w:rsidR="00554C3F">
        <w:rPr>
          <w:sz w:val="22"/>
          <w:szCs w:val="22"/>
        </w:rPr>
        <w:t>employees</w:t>
      </w:r>
      <w:r w:rsidR="00554C3F" w:rsidRPr="007027D0">
        <w:rPr>
          <w:sz w:val="22"/>
          <w:szCs w:val="22"/>
        </w:rPr>
        <w:t xml:space="preserve"> </w:t>
      </w:r>
      <w:r w:rsidR="007027D0" w:rsidRPr="007027D0">
        <w:rPr>
          <w:sz w:val="22"/>
          <w:szCs w:val="22"/>
        </w:rPr>
        <w:t>federal, state, and institutional laws, rules and regulations relevant to financial aid, district policies and procedures, and collective bargaining procedures; develop and implement districtwide policies and procedures to ensure compliance with federal and state laws and regulations related to financial aid; develop internal control processes to ensure the integrity of financial aid operations, disbursement of funds, alignment of procedures, and administration of federal and state financial aid; develop and provide technical direction and guidance on state and federal financial aid matters; develop training materials and provide training on financial aid laws, regulations, policies, and proces</w:t>
      </w:r>
      <w:r>
        <w:rPr>
          <w:sz w:val="22"/>
          <w:szCs w:val="22"/>
        </w:rPr>
        <w:t>s</w:t>
      </w:r>
      <w:r w:rsidR="007027D0" w:rsidRPr="007027D0">
        <w:rPr>
          <w:sz w:val="22"/>
          <w:szCs w:val="22"/>
        </w:rPr>
        <w:t xml:space="preserve">es to financial aid </w:t>
      </w:r>
      <w:r w:rsidR="00554C3F">
        <w:rPr>
          <w:sz w:val="22"/>
          <w:szCs w:val="22"/>
        </w:rPr>
        <w:t>employees</w:t>
      </w:r>
      <w:r w:rsidR="00554C3F" w:rsidRPr="007027D0">
        <w:rPr>
          <w:sz w:val="22"/>
          <w:szCs w:val="22"/>
        </w:rPr>
        <w:t xml:space="preserve"> </w:t>
      </w:r>
      <w:r w:rsidR="007027D0" w:rsidRPr="007027D0">
        <w:rPr>
          <w:sz w:val="22"/>
          <w:szCs w:val="22"/>
        </w:rPr>
        <w:t xml:space="preserve">districtwide and key campus and district stakeholders; assist in the development of district office monthly financial aid updates for campus leadership and </w:t>
      </w:r>
      <w:r w:rsidR="00554C3F">
        <w:rPr>
          <w:sz w:val="22"/>
          <w:szCs w:val="22"/>
        </w:rPr>
        <w:t>employees</w:t>
      </w:r>
      <w:r w:rsidR="007027D0" w:rsidRPr="007027D0">
        <w:rPr>
          <w:sz w:val="22"/>
          <w:szCs w:val="22"/>
        </w:rPr>
        <w:t xml:space="preserve">; assist in the development of districtwide annual reports; assist in the coordination and support of the district call center team; lead cross-campus teams to update financial aid website content, materials and resources for all Los Rios students; assist in the assessment of campus and district office operations and workload and make recommendations on staffing levels and districtwide workflow prioritization; assist in preparing and monitoring the annual budget for areas of responsibility; advise and maintain contract compliance with third party vendors; </w:t>
      </w:r>
      <w:r w:rsidR="006C37DD">
        <w:rPr>
          <w:sz w:val="22"/>
          <w:szCs w:val="22"/>
        </w:rPr>
        <w:t>en</w:t>
      </w:r>
      <w:r w:rsidR="007027D0" w:rsidRPr="007027D0">
        <w:rPr>
          <w:sz w:val="22"/>
          <w:szCs w:val="22"/>
        </w:rPr>
        <w:t>sure the maintenance of accurate financial aid records and files; provide guidance and support college financial aid departments to ensure accountability and reconciliation of federal, state, institutional and private financial aid funds</w:t>
      </w:r>
      <w:r>
        <w:rPr>
          <w:sz w:val="22"/>
          <w:szCs w:val="22"/>
        </w:rPr>
        <w:t>;</w:t>
      </w:r>
      <w:r w:rsidR="007027D0" w:rsidRPr="007027D0">
        <w:rPr>
          <w:sz w:val="22"/>
          <w:szCs w:val="22"/>
        </w:rPr>
        <w:t xml:space="preserve"> </w:t>
      </w:r>
      <w:r w:rsidR="00B84606">
        <w:rPr>
          <w:sz w:val="22"/>
          <w:szCs w:val="22"/>
        </w:rPr>
        <w:t>such as,</w:t>
      </w:r>
      <w:r w:rsidR="007027D0" w:rsidRPr="007027D0">
        <w:rPr>
          <w:sz w:val="22"/>
          <w:szCs w:val="22"/>
        </w:rPr>
        <w:t xml:space="preserve"> Pell, Federal Supplemental Educational Opportunity Grant (FSEOG), Cal Grant B, Cal Grant C, Federal Work-Study, Board of Governors Fee Waiver, Direct Student Loans, Alternative Loans, and manage </w:t>
      </w:r>
      <w:r w:rsidR="00423B70">
        <w:rPr>
          <w:sz w:val="22"/>
          <w:szCs w:val="22"/>
        </w:rPr>
        <w:t>state and federal aid</w:t>
      </w:r>
      <w:r w:rsidR="007027D0" w:rsidRPr="007027D0">
        <w:rPr>
          <w:sz w:val="22"/>
          <w:szCs w:val="22"/>
        </w:rPr>
        <w:t xml:space="preserve"> process; coordinate districtwide financial aid information systems and web applications used in student needs analysis, awards and records; assist with conversion to new management information systems pertaining to Financial Aid, including evaluation, testing, training, and implementation of applications; troubleshoot computer information systems problems and resolve with software vendors, I</w:t>
      </w:r>
      <w:r>
        <w:rPr>
          <w:sz w:val="22"/>
          <w:szCs w:val="22"/>
        </w:rPr>
        <w:t>nformation Technology</w:t>
      </w:r>
      <w:r w:rsidR="007027D0" w:rsidRPr="007027D0">
        <w:rPr>
          <w:sz w:val="22"/>
          <w:szCs w:val="22"/>
        </w:rPr>
        <w:t xml:space="preserve"> specialists and programmers; request and monitor security access for employees for institutional, state, and federal systems; ensure timely and accurate problem solving, change management, and stakeholder relations; prepare a districtwide Financial Aid policy and procedures manual and update annually; evaluate processes and procedures and implement improvements; may coordinate district scholarship programs and other state or federal special program allocations related to financial aid.</w:t>
      </w:r>
      <w:r w:rsidR="006C37DD">
        <w:rPr>
          <w:sz w:val="22"/>
          <w:szCs w:val="22"/>
        </w:rPr>
        <w:t xml:space="preserve"> </w:t>
      </w:r>
      <w:r w:rsidR="007027D0" w:rsidRPr="007027D0">
        <w:rPr>
          <w:sz w:val="22"/>
          <w:szCs w:val="22"/>
        </w:rPr>
        <w:t xml:space="preserve">Perform program management duties to include procedures necessary to properly package and award financial aid; assist in dissemination of information regarding changes in policy or procedures that may impact the institution’s ability to participate in the Title IV Programs and the institution’s fiscal liabilities; ensure timely communication with leadership and executive teams occurs regarding state and federal aid year reconciliation and balances; assist in managing district financial aid program funds; work with campus financial aid supervisors to prepare district-wide budgets and disbursement program guidelines; work with district budget and accounting </w:t>
      </w:r>
      <w:r w:rsidR="002B47A8">
        <w:rPr>
          <w:sz w:val="22"/>
          <w:szCs w:val="22"/>
        </w:rPr>
        <w:t>employees</w:t>
      </w:r>
      <w:r w:rsidR="002B47A8" w:rsidRPr="007027D0">
        <w:rPr>
          <w:sz w:val="22"/>
          <w:szCs w:val="22"/>
        </w:rPr>
        <w:t xml:space="preserve"> </w:t>
      </w:r>
      <w:r w:rsidR="007027D0" w:rsidRPr="007027D0">
        <w:rPr>
          <w:sz w:val="22"/>
          <w:szCs w:val="22"/>
        </w:rPr>
        <w:t xml:space="preserve">and campus financial aid supervisors to account and report proper </w:t>
      </w:r>
      <w:r w:rsidR="007027D0" w:rsidRPr="007027D0">
        <w:rPr>
          <w:sz w:val="22"/>
          <w:szCs w:val="22"/>
        </w:rPr>
        <w:lastRenderedPageBreak/>
        <w:t>expenditures of financial aid funds such as B</w:t>
      </w:r>
      <w:r w:rsidR="00423B70">
        <w:rPr>
          <w:sz w:val="22"/>
          <w:szCs w:val="22"/>
        </w:rPr>
        <w:t xml:space="preserve">oard </w:t>
      </w:r>
      <w:r w:rsidR="007027D0" w:rsidRPr="007027D0">
        <w:rPr>
          <w:sz w:val="22"/>
          <w:szCs w:val="22"/>
        </w:rPr>
        <w:t>F</w:t>
      </w:r>
      <w:r w:rsidR="00423B70">
        <w:rPr>
          <w:sz w:val="22"/>
          <w:szCs w:val="22"/>
        </w:rPr>
        <w:t xml:space="preserve">inancial </w:t>
      </w:r>
      <w:r w:rsidR="007027D0" w:rsidRPr="007027D0">
        <w:rPr>
          <w:sz w:val="22"/>
          <w:szCs w:val="22"/>
        </w:rPr>
        <w:t>A</w:t>
      </w:r>
      <w:r w:rsidR="00423B70">
        <w:rPr>
          <w:sz w:val="22"/>
          <w:szCs w:val="22"/>
        </w:rPr>
        <w:t xml:space="preserve">ssistance </w:t>
      </w:r>
      <w:r w:rsidR="007027D0" w:rsidRPr="007027D0">
        <w:rPr>
          <w:sz w:val="22"/>
          <w:szCs w:val="22"/>
        </w:rPr>
        <w:t>P</w:t>
      </w:r>
      <w:r w:rsidR="00423B70">
        <w:rPr>
          <w:sz w:val="22"/>
          <w:szCs w:val="22"/>
        </w:rPr>
        <w:t>rogram</w:t>
      </w:r>
      <w:r w:rsidR="007027D0" w:rsidRPr="007027D0">
        <w:rPr>
          <w:sz w:val="22"/>
          <w:szCs w:val="22"/>
        </w:rPr>
        <w:t xml:space="preserve"> S</w:t>
      </w:r>
      <w:r w:rsidR="00423B70">
        <w:rPr>
          <w:sz w:val="22"/>
          <w:szCs w:val="22"/>
        </w:rPr>
        <w:t xml:space="preserve">tudent </w:t>
      </w:r>
      <w:r w:rsidR="007027D0" w:rsidRPr="007027D0">
        <w:rPr>
          <w:sz w:val="22"/>
          <w:szCs w:val="22"/>
        </w:rPr>
        <w:t>F</w:t>
      </w:r>
      <w:r w:rsidR="00423B70">
        <w:rPr>
          <w:sz w:val="22"/>
          <w:szCs w:val="22"/>
        </w:rPr>
        <w:t xml:space="preserve">inancial </w:t>
      </w:r>
      <w:r w:rsidR="007027D0" w:rsidRPr="007027D0">
        <w:rPr>
          <w:sz w:val="22"/>
          <w:szCs w:val="22"/>
        </w:rPr>
        <w:t>A</w:t>
      </w:r>
      <w:r w:rsidR="00423B70">
        <w:rPr>
          <w:sz w:val="22"/>
          <w:szCs w:val="22"/>
        </w:rPr>
        <w:t xml:space="preserve">id </w:t>
      </w:r>
      <w:r w:rsidR="007027D0" w:rsidRPr="007027D0">
        <w:rPr>
          <w:sz w:val="22"/>
          <w:szCs w:val="22"/>
        </w:rPr>
        <w:t>A</w:t>
      </w:r>
      <w:r w:rsidR="00423B70">
        <w:rPr>
          <w:sz w:val="22"/>
          <w:szCs w:val="22"/>
        </w:rPr>
        <w:t>dministrative Allowance</w:t>
      </w:r>
      <w:r w:rsidR="007027D0" w:rsidRPr="007027D0">
        <w:rPr>
          <w:sz w:val="22"/>
          <w:szCs w:val="22"/>
        </w:rPr>
        <w:t xml:space="preserve"> and general funds; monitor districtwide workload related to satisfactory academic performance of aid recipients; apply probation and disqualification policies and procedures as applicable; review correspondence from students with unusual problems and resolve as appropriate; oversee loan default management and financial literacy; manage and implement various districtwide student appeals processes as appropriate; formulate, implement and evaluate office procedures; provide financial aid statistical data for institutional research purposes; coordinate with a variety of other district and college departments to ensure timely processing of financial aid and to disseminate program information; attend a variety of meetings, workshops, and conferences relating to financial aid; represent the district to other educational institutions and community organizations; collaborate and coordinate districtwide certificate program reporting and gainful employment with instructional administrators and in collaboration with the </w:t>
      </w:r>
      <w:r w:rsidR="00423B70">
        <w:rPr>
          <w:sz w:val="22"/>
          <w:szCs w:val="22"/>
        </w:rPr>
        <w:t>District</w:t>
      </w:r>
      <w:r w:rsidR="007027D0" w:rsidRPr="007027D0">
        <w:rPr>
          <w:sz w:val="22"/>
          <w:szCs w:val="22"/>
        </w:rPr>
        <w:t xml:space="preserve"> </w:t>
      </w:r>
      <w:r w:rsidR="000555B0">
        <w:rPr>
          <w:sz w:val="22"/>
          <w:szCs w:val="22"/>
        </w:rPr>
        <w:t>O</w:t>
      </w:r>
      <w:r w:rsidR="007027D0" w:rsidRPr="007027D0">
        <w:rPr>
          <w:sz w:val="22"/>
          <w:szCs w:val="22"/>
        </w:rPr>
        <w:t>ffice of Institutional Research; manage and monitor high security information and assist in the coordination, response, and development of districtwide protocol to address and mitigate fraud in financial aid; engage in district participatory governance through service on planning and/or operational committees and task forces; collaborate with federal, state, and institutional auditors; assist investigators in identifying and resolving fraud; perform related duties as assigned.</w:t>
      </w:r>
    </w:p>
    <w:p w14:paraId="3FEBB639" w14:textId="77777777" w:rsidR="007027D0" w:rsidRPr="007027D0" w:rsidRDefault="007027D0" w:rsidP="006C64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2"/>
          <w:szCs w:val="22"/>
        </w:rPr>
      </w:pPr>
    </w:p>
    <w:p w14:paraId="50BA8ADD" w14:textId="77777777" w:rsidR="007027D0" w:rsidRPr="007027D0" w:rsidRDefault="007027D0" w:rsidP="006C644C">
      <w:pPr>
        <w:pStyle w:val="Heading1"/>
        <w:rPr>
          <w:b/>
          <w:bCs/>
          <w:sz w:val="22"/>
          <w:szCs w:val="22"/>
          <w:u w:val="none"/>
        </w:rPr>
      </w:pPr>
      <w:r w:rsidRPr="007027D0">
        <w:rPr>
          <w:b/>
          <w:bCs/>
          <w:sz w:val="22"/>
          <w:szCs w:val="22"/>
        </w:rPr>
        <w:t>QUALIFICATIONS</w:t>
      </w:r>
    </w:p>
    <w:p w14:paraId="1F6E182E" w14:textId="77777777" w:rsidR="007027D0" w:rsidRPr="007027D0" w:rsidRDefault="007027D0" w:rsidP="006C644C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3D64A33B" w14:textId="77777777" w:rsidR="007027D0" w:rsidRPr="007027D0" w:rsidRDefault="007027D0" w:rsidP="006C644C">
      <w:pPr>
        <w:pStyle w:val="Heading1"/>
        <w:jc w:val="left"/>
        <w:rPr>
          <w:b/>
          <w:bCs/>
          <w:sz w:val="22"/>
          <w:szCs w:val="22"/>
        </w:rPr>
      </w:pPr>
      <w:bookmarkStart w:id="0" w:name="bookmark=id.3znysh7" w:colFirst="0" w:colLast="0"/>
      <w:bookmarkStart w:id="1" w:name="bookmark=id.2et92p0" w:colFirst="0" w:colLast="0"/>
      <w:bookmarkEnd w:id="0"/>
      <w:bookmarkEnd w:id="1"/>
      <w:r w:rsidRPr="007027D0">
        <w:rPr>
          <w:b/>
          <w:bCs/>
          <w:sz w:val="22"/>
          <w:szCs w:val="22"/>
        </w:rPr>
        <w:t>EXPERIENCE</w:t>
      </w:r>
    </w:p>
    <w:p w14:paraId="58D6D910" w14:textId="7BCCEEF3" w:rsidR="00F36BF3" w:rsidRDefault="00F36BF3" w:rsidP="006C644C">
      <w:pPr>
        <w:pStyle w:val="Heading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Two years of experience in a lead or supervisor position in any field AND f</w:t>
      </w:r>
      <w:r w:rsidR="007027D0" w:rsidRPr="007027D0">
        <w:rPr>
          <w:sz w:val="22"/>
          <w:szCs w:val="22"/>
          <w:u w:val="none"/>
        </w:rPr>
        <w:t xml:space="preserve">our </w:t>
      </w:r>
      <w:r w:rsidR="00C11EEC" w:rsidRPr="007027D0">
        <w:rPr>
          <w:sz w:val="22"/>
          <w:szCs w:val="22"/>
          <w:u w:val="none"/>
        </w:rPr>
        <w:t>years</w:t>
      </w:r>
      <w:r w:rsidR="007027D0" w:rsidRPr="007027D0">
        <w:rPr>
          <w:sz w:val="22"/>
          <w:szCs w:val="22"/>
          <w:u w:val="none"/>
        </w:rPr>
        <w:t xml:space="preserve"> of experience in financial aid operations</w:t>
      </w:r>
      <w:r>
        <w:rPr>
          <w:sz w:val="22"/>
          <w:szCs w:val="22"/>
          <w:u w:val="none"/>
        </w:rPr>
        <w:t xml:space="preserve"> (the required lead/supervisory experience may also be used to meet this requirement).</w:t>
      </w:r>
      <w:r w:rsidR="007027D0" w:rsidRPr="007027D0">
        <w:rPr>
          <w:sz w:val="22"/>
          <w:szCs w:val="22"/>
          <w:u w:val="none"/>
        </w:rPr>
        <w:t xml:space="preserve"> </w:t>
      </w:r>
    </w:p>
    <w:p w14:paraId="1404DBCF" w14:textId="77777777" w:rsidR="00F36BF3" w:rsidRDefault="00F36BF3" w:rsidP="006C644C"/>
    <w:p w14:paraId="19715205" w14:textId="28951ED7" w:rsidR="00F36BF3" w:rsidRPr="007E5A41" w:rsidRDefault="00F36BF3" w:rsidP="006C644C">
      <w:pPr>
        <w:jc w:val="both"/>
        <w:rPr>
          <w:sz w:val="22"/>
          <w:szCs w:val="22"/>
        </w:rPr>
      </w:pPr>
      <w:r>
        <w:rPr>
          <w:sz w:val="22"/>
          <w:szCs w:val="22"/>
        </w:rPr>
        <w:t>One year of experience is equal to 12 months of experience at 40 hours per week</w:t>
      </w:r>
      <w:r w:rsidR="00C11EEC">
        <w:rPr>
          <w:sz w:val="22"/>
          <w:szCs w:val="22"/>
        </w:rPr>
        <w:t xml:space="preserve">. </w:t>
      </w:r>
      <w:r>
        <w:rPr>
          <w:sz w:val="22"/>
          <w:szCs w:val="22"/>
        </w:rPr>
        <w:t>Applicable part-time experience will be converted to the full-time equivalent for purposes of meeting the experience requirement.</w:t>
      </w:r>
    </w:p>
    <w:p w14:paraId="2B6437AD" w14:textId="77777777" w:rsidR="00F36BF3" w:rsidRPr="00F36BF3" w:rsidRDefault="00F36BF3" w:rsidP="006C644C"/>
    <w:p w14:paraId="3EB8A19E" w14:textId="77777777" w:rsidR="00F36BF3" w:rsidRPr="007027D0" w:rsidRDefault="00F36BF3" w:rsidP="006C644C">
      <w:pPr>
        <w:spacing w:before="1"/>
        <w:rPr>
          <w:b/>
          <w:sz w:val="22"/>
          <w:szCs w:val="22"/>
          <w:u w:val="single"/>
        </w:rPr>
      </w:pPr>
      <w:r w:rsidRPr="007027D0">
        <w:rPr>
          <w:b/>
          <w:sz w:val="22"/>
          <w:szCs w:val="22"/>
          <w:u w:val="single"/>
        </w:rPr>
        <w:t>EDUCATION</w:t>
      </w:r>
    </w:p>
    <w:p w14:paraId="4C1D05F6" w14:textId="77777777" w:rsidR="00F36BF3" w:rsidRPr="007027D0" w:rsidRDefault="00F36BF3" w:rsidP="006C644C">
      <w:pPr>
        <w:spacing w:before="1"/>
        <w:rPr>
          <w:sz w:val="22"/>
          <w:szCs w:val="22"/>
        </w:rPr>
      </w:pPr>
      <w:r w:rsidRPr="007027D0">
        <w:rPr>
          <w:sz w:val="22"/>
          <w:szCs w:val="22"/>
        </w:rPr>
        <w:t>Bachelor’s degree from an accredited college or university.</w:t>
      </w:r>
    </w:p>
    <w:p w14:paraId="107A86DC" w14:textId="77777777" w:rsidR="00F36BF3" w:rsidRPr="006976B1" w:rsidRDefault="00F36BF3" w:rsidP="006C644C"/>
    <w:p w14:paraId="24302D75" w14:textId="77777777" w:rsidR="007027D0" w:rsidRPr="007027D0" w:rsidRDefault="007027D0" w:rsidP="006C644C">
      <w:pPr>
        <w:pStyle w:val="Heading1"/>
        <w:jc w:val="both"/>
        <w:rPr>
          <w:b/>
          <w:bCs/>
          <w:sz w:val="22"/>
          <w:szCs w:val="22"/>
          <w:u w:val="none"/>
        </w:rPr>
      </w:pPr>
      <w:bookmarkStart w:id="2" w:name="bookmark=id.tyjcwt" w:colFirst="0" w:colLast="0"/>
      <w:bookmarkEnd w:id="2"/>
      <w:r w:rsidRPr="007027D0">
        <w:rPr>
          <w:b/>
          <w:bCs/>
          <w:sz w:val="22"/>
          <w:szCs w:val="22"/>
        </w:rPr>
        <w:t>KNOWLEDGE OF</w:t>
      </w:r>
    </w:p>
    <w:p w14:paraId="674CA8FC" w14:textId="3E5B92CF" w:rsidR="007027D0" w:rsidRPr="007027D0" w:rsidRDefault="00F36BF3" w:rsidP="006C644C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  <w:rPr>
          <w:color w:val="000000"/>
          <w:sz w:val="22"/>
          <w:szCs w:val="22"/>
        </w:rPr>
      </w:pPr>
      <w:r w:rsidRPr="007E5A41">
        <w:rPr>
          <w:bCs/>
          <w:sz w:val="22"/>
          <w:szCs w:val="22"/>
        </w:rPr>
        <w:t>Principles and practices of effective leadership, supervision and training; applicable federal, state and local laws</w:t>
      </w:r>
      <w:r w:rsidR="00B84606">
        <w:rPr>
          <w:bCs/>
          <w:sz w:val="22"/>
          <w:szCs w:val="22"/>
        </w:rPr>
        <w:t>,</w:t>
      </w:r>
      <w:r w:rsidRPr="007E5A41">
        <w:rPr>
          <w:bCs/>
          <w:sz w:val="22"/>
          <w:szCs w:val="22"/>
        </w:rPr>
        <w:t xml:space="preserve"> </w:t>
      </w:r>
      <w:r w:rsidR="00B84606">
        <w:rPr>
          <w:bCs/>
          <w:sz w:val="22"/>
          <w:szCs w:val="22"/>
        </w:rPr>
        <w:t xml:space="preserve">rules, </w:t>
      </w:r>
      <w:r w:rsidRPr="007E5A41">
        <w:rPr>
          <w:bCs/>
          <w:sz w:val="22"/>
          <w:szCs w:val="22"/>
        </w:rPr>
        <w:t>regulations</w:t>
      </w:r>
      <w:r w:rsidR="00B84606">
        <w:rPr>
          <w:bCs/>
          <w:sz w:val="22"/>
          <w:szCs w:val="22"/>
        </w:rPr>
        <w:t xml:space="preserve"> and guidelines</w:t>
      </w:r>
      <w:r w:rsidRPr="007E5A41">
        <w:rPr>
          <w:bCs/>
          <w:sz w:val="22"/>
          <w:szCs w:val="22"/>
        </w:rPr>
        <w:t>, such as Education Code, Labor Code</w:t>
      </w:r>
      <w:r w:rsidR="00B84606">
        <w:rPr>
          <w:bCs/>
          <w:sz w:val="22"/>
          <w:szCs w:val="22"/>
        </w:rPr>
        <w:t>; s</w:t>
      </w:r>
      <w:r>
        <w:rPr>
          <w:bCs/>
          <w:sz w:val="22"/>
          <w:szCs w:val="22"/>
        </w:rPr>
        <w:t xml:space="preserve">tudent Financial Aid and Award </w:t>
      </w:r>
      <w:r w:rsidR="00B84606">
        <w:rPr>
          <w:bCs/>
          <w:sz w:val="22"/>
          <w:szCs w:val="22"/>
        </w:rPr>
        <w:t>programs</w:t>
      </w:r>
      <w:r>
        <w:rPr>
          <w:bCs/>
          <w:sz w:val="22"/>
          <w:szCs w:val="22"/>
        </w:rPr>
        <w:t xml:space="preserve">; </w:t>
      </w:r>
      <w:r w:rsidRPr="007E5A41">
        <w:rPr>
          <w:bCs/>
          <w:sz w:val="22"/>
          <w:szCs w:val="22"/>
        </w:rPr>
        <w:t>applicable District policies, regulations, collective bargaining agreements, standard operating procedures and objectives of assigned programs;</w:t>
      </w:r>
      <w:r>
        <w:rPr>
          <w:bCs/>
          <w:sz w:val="22"/>
          <w:szCs w:val="22"/>
        </w:rPr>
        <w:t xml:space="preserve"> c</w:t>
      </w:r>
      <w:r w:rsidRPr="007E5A41">
        <w:rPr>
          <w:bCs/>
          <w:sz w:val="22"/>
          <w:szCs w:val="22"/>
        </w:rPr>
        <w:t>urrent industry practices;</w:t>
      </w:r>
      <w:r w:rsidR="007027D0" w:rsidRPr="007027D0">
        <w:rPr>
          <w:color w:val="000000"/>
          <w:sz w:val="22"/>
          <w:szCs w:val="22"/>
        </w:rPr>
        <w:t xml:space="preserve"> fundamental accounting and fiscal reporting procedures; challenges of economically disadvantaged students; disclosure requirements</w:t>
      </w:r>
      <w:r w:rsidR="00B84606">
        <w:rPr>
          <w:color w:val="000000"/>
          <w:sz w:val="22"/>
          <w:szCs w:val="22"/>
        </w:rPr>
        <w:t xml:space="preserve"> such as,</w:t>
      </w:r>
      <w:r w:rsidR="007027D0" w:rsidRPr="007027D0">
        <w:rPr>
          <w:color w:val="000000"/>
          <w:sz w:val="22"/>
          <w:szCs w:val="22"/>
        </w:rPr>
        <w:t xml:space="preserve"> Gainful Employment; modern office practices, procedures and equipment; data processing application to financial aid needs analysis, accounting and document management; information management systems for federal, state, and local processing; interpersonal skills; collective bargaining environments; budget preparation and control; and technical aspects of field of specialty.</w:t>
      </w:r>
    </w:p>
    <w:p w14:paraId="02FBB054" w14:textId="77777777" w:rsidR="007027D0" w:rsidRPr="007027D0" w:rsidRDefault="007027D0" w:rsidP="007027D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2"/>
          <w:szCs w:val="22"/>
        </w:rPr>
      </w:pPr>
    </w:p>
    <w:p w14:paraId="0CA845C2" w14:textId="77777777" w:rsidR="007027D0" w:rsidRPr="007027D0" w:rsidRDefault="007027D0" w:rsidP="006C644C">
      <w:pPr>
        <w:jc w:val="both"/>
        <w:rPr>
          <w:b/>
          <w:bCs/>
          <w:sz w:val="22"/>
          <w:szCs w:val="22"/>
          <w:u w:val="single"/>
        </w:rPr>
      </w:pPr>
      <w:r w:rsidRPr="007027D0">
        <w:rPr>
          <w:b/>
          <w:bCs/>
          <w:sz w:val="22"/>
          <w:szCs w:val="22"/>
          <w:u w:val="single"/>
        </w:rPr>
        <w:t xml:space="preserve">ABILITY TO </w:t>
      </w:r>
    </w:p>
    <w:p w14:paraId="2E88E2A5" w14:textId="74181D7F" w:rsidR="007027D0" w:rsidRDefault="007027D0" w:rsidP="006C644C">
      <w:pPr>
        <w:jc w:val="both"/>
        <w:rPr>
          <w:color w:val="000000"/>
          <w:sz w:val="22"/>
          <w:szCs w:val="22"/>
        </w:rPr>
      </w:pPr>
      <w:r w:rsidRPr="007027D0">
        <w:rPr>
          <w:color w:val="000000"/>
          <w:sz w:val="22"/>
          <w:szCs w:val="22"/>
        </w:rPr>
        <w:t xml:space="preserve">Perform the </w:t>
      </w:r>
      <w:r w:rsidR="00B84606">
        <w:rPr>
          <w:color w:val="000000"/>
          <w:sz w:val="22"/>
          <w:szCs w:val="22"/>
        </w:rPr>
        <w:t>essential</w:t>
      </w:r>
      <w:r w:rsidR="00B84606" w:rsidRPr="007027D0">
        <w:rPr>
          <w:color w:val="000000"/>
          <w:sz w:val="22"/>
          <w:szCs w:val="22"/>
        </w:rPr>
        <w:t xml:space="preserve"> </w:t>
      </w:r>
      <w:r w:rsidRPr="007027D0">
        <w:rPr>
          <w:color w:val="000000"/>
          <w:sz w:val="22"/>
          <w:szCs w:val="22"/>
        </w:rPr>
        <w:t xml:space="preserve">functions of the position; </w:t>
      </w:r>
      <w:r w:rsidR="00B84606" w:rsidRPr="006976B1">
        <w:rPr>
          <w:sz w:val="22"/>
          <w:szCs w:val="22"/>
        </w:rPr>
        <w:t>supervise and prioritize the work of assigned areas of responsibility; select, train and evaluate employees; accurately apply and explain laws, regulations and policies; identify, implement, and maintain sustainable systems, materials, equipment, and practices;</w:t>
      </w:r>
      <w:r w:rsidR="00B84606">
        <w:rPr>
          <w:szCs w:val="22"/>
        </w:rPr>
        <w:t xml:space="preserve"> </w:t>
      </w:r>
      <w:r w:rsidRPr="007027D0">
        <w:rPr>
          <w:color w:val="000000"/>
          <w:sz w:val="22"/>
          <w:szCs w:val="22"/>
        </w:rPr>
        <w:t xml:space="preserve">plan, coordinate, organize, and direct the day-to-day operations of the financial aid office; interpret, explain, and apply provisions of federal, state, and local rules, regulations, and guidelines related to financial aid programs and implement acceptable practices; maintain current knowledge of financial aid programs; perform lead duties during an audit or program review by the District, independent auditor, state program reviewer, or federal auditors; set up financial aid software and interface systems to load data from one system to another and electronically transmit data to state and federal agencies; relate effectively with </w:t>
      </w:r>
      <w:r w:rsidRPr="007027D0">
        <w:rPr>
          <w:color w:val="000000"/>
          <w:sz w:val="22"/>
          <w:szCs w:val="22"/>
        </w:rPr>
        <w:lastRenderedPageBreak/>
        <w:t>socially and economically disadvantaged students</w:t>
      </w:r>
      <w:r w:rsidRPr="00B84606">
        <w:rPr>
          <w:color w:val="000000"/>
          <w:sz w:val="22"/>
          <w:szCs w:val="22"/>
        </w:rPr>
        <w:t xml:space="preserve">; </w:t>
      </w:r>
      <w:r w:rsidR="00554C3F" w:rsidRPr="007027D0">
        <w:rPr>
          <w:color w:val="000000"/>
          <w:sz w:val="22"/>
          <w:szCs w:val="22"/>
        </w:rPr>
        <w:t>add, subtract, multiply, and divide quickly and accurately; work in an environment requiring constantly shifting priorities which includes student contacts and multiple tasks</w:t>
      </w:r>
      <w:r w:rsidR="00554C3F">
        <w:rPr>
          <w:color w:val="000000"/>
          <w:sz w:val="22"/>
          <w:szCs w:val="22"/>
        </w:rPr>
        <w:t>;</w:t>
      </w:r>
      <w:r w:rsidR="00554C3F" w:rsidRPr="00554C3F">
        <w:rPr>
          <w:sz w:val="22"/>
          <w:szCs w:val="22"/>
        </w:rPr>
        <w:t xml:space="preserve"> </w:t>
      </w:r>
      <w:r w:rsidR="00554C3F" w:rsidRPr="007027D0">
        <w:rPr>
          <w:color w:val="000000"/>
          <w:sz w:val="22"/>
          <w:szCs w:val="22"/>
        </w:rPr>
        <w:t>coordinate operations with other college units such as Admissions &amp; Records, Counseling, Business Services, Instruction, etc.; perform data analysis and prepare a variety of research related reports; assist in preparing and submit annual reports to agencies as required and respond to program reviews and audits;</w:t>
      </w:r>
      <w:r w:rsidR="00554C3F">
        <w:rPr>
          <w:color w:val="000000"/>
          <w:sz w:val="22"/>
          <w:szCs w:val="22"/>
        </w:rPr>
        <w:t xml:space="preserve"> </w:t>
      </w:r>
      <w:r w:rsidR="00554C3F" w:rsidRPr="006976B1">
        <w:rPr>
          <w:iCs/>
          <w:sz w:val="22"/>
          <w:szCs w:val="22"/>
        </w:rPr>
        <w:t>assist in the development and design of systems;</w:t>
      </w:r>
      <w:r w:rsidR="00554C3F">
        <w:rPr>
          <w:iCs/>
          <w:sz w:val="22"/>
          <w:szCs w:val="22"/>
        </w:rPr>
        <w:t xml:space="preserve"> </w:t>
      </w:r>
      <w:r w:rsidR="00554C3F" w:rsidRPr="006976B1">
        <w:rPr>
          <w:iCs/>
          <w:sz w:val="22"/>
          <w:szCs w:val="22"/>
        </w:rPr>
        <w:t xml:space="preserve">maintain effective internal controls and processes; </w:t>
      </w:r>
      <w:r w:rsidR="00554C3F" w:rsidRPr="006976B1">
        <w:rPr>
          <w:bCs/>
          <w:iCs/>
          <w:sz w:val="22"/>
          <w:szCs w:val="22"/>
        </w:rPr>
        <w:t>work flexible schedule when needed;</w:t>
      </w:r>
      <w:r w:rsidR="00554C3F">
        <w:rPr>
          <w:bCs/>
          <w:i/>
          <w:sz w:val="22"/>
          <w:szCs w:val="22"/>
        </w:rPr>
        <w:t xml:space="preserve"> </w:t>
      </w:r>
      <w:r w:rsidR="00B84606" w:rsidRPr="006976B1">
        <w:rPr>
          <w:sz w:val="22"/>
          <w:szCs w:val="22"/>
        </w:rPr>
        <w:t>analyze situations appropriately, develop courses of action to resolve problems, and implement solutions; meet schedules and timelines; prepare clear, complete and concise reports; maintain accurate and organized records; communicate information and give instructions clearly, concisely and logically to others; prepare and deliver presentations; utilize current technology to effectively perform responsibilities; establish and maintain cooperative and effective working relationships with others; use interpersonal skills such as tact, patience and courtesy; work cooperatively with the public, students and employees; exercise initiative and sound judgment; work well in a group setting as well as independently with little direction or guidance; exercise discretion and confidentiality</w:t>
      </w:r>
      <w:r w:rsidRPr="007027D0">
        <w:rPr>
          <w:color w:val="000000"/>
          <w:sz w:val="22"/>
          <w:szCs w:val="22"/>
        </w:rPr>
        <w:t>.</w:t>
      </w:r>
    </w:p>
    <w:p w14:paraId="546BA321" w14:textId="77777777" w:rsidR="00554C3F" w:rsidRDefault="00554C3F" w:rsidP="006C644C">
      <w:pPr>
        <w:pBdr>
          <w:top w:val="nil"/>
          <w:left w:val="nil"/>
          <w:bottom w:val="nil"/>
          <w:right w:val="nil"/>
          <w:between w:val="nil"/>
        </w:pBdr>
        <w:tabs>
          <w:tab w:val="left" w:pos="3566"/>
          <w:tab w:val="left" w:pos="8101"/>
        </w:tabs>
        <w:ind w:right="114"/>
        <w:jc w:val="both"/>
        <w:rPr>
          <w:color w:val="000000"/>
          <w:sz w:val="22"/>
          <w:szCs w:val="22"/>
        </w:rPr>
      </w:pPr>
    </w:p>
    <w:p w14:paraId="405E19B8" w14:textId="77777777" w:rsidR="00554C3F" w:rsidRPr="007E5A41" w:rsidRDefault="00554C3F" w:rsidP="006C644C">
      <w:pPr>
        <w:pStyle w:val="BodyText2"/>
        <w:rPr>
          <w:szCs w:val="22"/>
        </w:rPr>
      </w:pPr>
      <w:r w:rsidRPr="007E5A41">
        <w:rPr>
          <w:szCs w:val="22"/>
        </w:rPr>
        <w:t>Collaborate and foster inclusion in a diverse organization.</w:t>
      </w:r>
    </w:p>
    <w:p w14:paraId="750D7937" w14:textId="77777777" w:rsidR="00554C3F" w:rsidRPr="007E5A41" w:rsidRDefault="00554C3F" w:rsidP="006C644C">
      <w:pPr>
        <w:pStyle w:val="BodyText2"/>
        <w:rPr>
          <w:szCs w:val="22"/>
        </w:rPr>
      </w:pPr>
    </w:p>
    <w:p w14:paraId="20F016DD" w14:textId="77777777" w:rsidR="00554C3F" w:rsidRPr="007E5A41" w:rsidRDefault="00554C3F" w:rsidP="006C644C">
      <w:pPr>
        <w:pStyle w:val="BodyText2"/>
        <w:rPr>
          <w:szCs w:val="22"/>
        </w:rPr>
      </w:pPr>
      <w:r w:rsidRPr="007E5A41">
        <w:rPr>
          <w:szCs w:val="22"/>
        </w:rPr>
        <w:t xml:space="preserve">Have sensitivity to and understanding of the diverse academic, socioeconomic, cultural, disability, gender identity, sexual orientation, and ethnic backgrounds of </w:t>
      </w:r>
      <w:r>
        <w:rPr>
          <w:szCs w:val="22"/>
        </w:rPr>
        <w:t>individuals</w:t>
      </w:r>
      <w:r w:rsidRPr="007E5A41">
        <w:rPr>
          <w:szCs w:val="22"/>
        </w:rPr>
        <w:t>.</w:t>
      </w:r>
    </w:p>
    <w:p w14:paraId="35A9D4B5" w14:textId="77777777" w:rsidR="00554C3F" w:rsidRPr="007027D0" w:rsidRDefault="00554C3F" w:rsidP="007027D0">
      <w:pPr>
        <w:pBdr>
          <w:top w:val="nil"/>
          <w:left w:val="nil"/>
          <w:bottom w:val="nil"/>
          <w:right w:val="nil"/>
          <w:between w:val="nil"/>
        </w:pBdr>
        <w:tabs>
          <w:tab w:val="left" w:pos="3566"/>
          <w:tab w:val="left" w:pos="8101"/>
        </w:tabs>
        <w:ind w:left="119" w:right="114"/>
        <w:jc w:val="both"/>
        <w:rPr>
          <w:color w:val="000000"/>
          <w:sz w:val="22"/>
          <w:szCs w:val="22"/>
        </w:rPr>
      </w:pPr>
    </w:p>
    <w:p w14:paraId="4F51F4FA" w14:textId="77777777" w:rsidR="007027D0" w:rsidRDefault="007027D0" w:rsidP="007027D0">
      <w:pPr>
        <w:ind w:firstLine="119"/>
        <w:jc w:val="both"/>
        <w:rPr>
          <w:b/>
          <w:bCs/>
          <w:sz w:val="22"/>
          <w:szCs w:val="22"/>
          <w:u w:val="single"/>
        </w:rPr>
      </w:pPr>
    </w:p>
    <w:p w14:paraId="19E5E841" w14:textId="77777777" w:rsidR="007027D0" w:rsidRDefault="007027D0" w:rsidP="007027D0">
      <w:pPr>
        <w:pBdr>
          <w:top w:val="nil"/>
          <w:left w:val="nil"/>
          <w:bottom w:val="nil"/>
          <w:right w:val="nil"/>
          <w:between w:val="nil"/>
        </w:pBdr>
        <w:tabs>
          <w:tab w:val="left" w:pos="3566"/>
          <w:tab w:val="left" w:pos="8101"/>
        </w:tabs>
        <w:ind w:left="119" w:right="114"/>
        <w:jc w:val="both"/>
        <w:rPr>
          <w:color w:val="000000"/>
        </w:rPr>
      </w:pPr>
    </w:p>
    <w:p w14:paraId="240BC05C" w14:textId="77777777" w:rsidR="006860F2" w:rsidRDefault="006860F2">
      <w:pPr>
        <w:jc w:val="both"/>
        <w:rPr>
          <w:sz w:val="22"/>
          <w:szCs w:val="24"/>
        </w:rPr>
      </w:pPr>
    </w:p>
    <w:p w14:paraId="71DF4C7B" w14:textId="77777777" w:rsidR="006860F2" w:rsidRDefault="006860F2">
      <w:pPr>
        <w:jc w:val="both"/>
        <w:rPr>
          <w:sz w:val="22"/>
          <w:u w:val="single"/>
        </w:rPr>
      </w:pPr>
    </w:p>
    <w:p w14:paraId="1E85FA54" w14:textId="77777777" w:rsidR="006860F2" w:rsidRDefault="006860F2">
      <w:pPr>
        <w:jc w:val="both"/>
        <w:rPr>
          <w:sz w:val="22"/>
          <w:u w:val="single"/>
        </w:rPr>
      </w:pPr>
    </w:p>
    <w:p w14:paraId="14E134DF" w14:textId="77777777" w:rsidR="006860F2" w:rsidRDefault="006860F2">
      <w:pPr>
        <w:jc w:val="both"/>
        <w:rPr>
          <w:sz w:val="22"/>
          <w:u w:val="single"/>
        </w:rPr>
      </w:pPr>
    </w:p>
    <w:p w14:paraId="1EB60603" w14:textId="77777777" w:rsidR="006860F2" w:rsidRDefault="006860F2">
      <w:pPr>
        <w:jc w:val="both"/>
        <w:rPr>
          <w:sz w:val="22"/>
          <w:u w:val="single"/>
        </w:rPr>
      </w:pPr>
    </w:p>
    <w:p w14:paraId="48116101" w14:textId="77777777" w:rsidR="006860F2" w:rsidRDefault="006860F2">
      <w:pPr>
        <w:jc w:val="both"/>
        <w:rPr>
          <w:sz w:val="22"/>
          <w:u w:val="single"/>
        </w:rPr>
      </w:pPr>
    </w:p>
    <w:p w14:paraId="5DC33AE1" w14:textId="77777777" w:rsidR="006860F2" w:rsidRDefault="006860F2">
      <w:pPr>
        <w:jc w:val="both"/>
        <w:rPr>
          <w:sz w:val="22"/>
          <w:u w:val="single"/>
        </w:rPr>
      </w:pPr>
    </w:p>
    <w:p w14:paraId="25B6A993" w14:textId="77777777" w:rsidR="006860F2" w:rsidRDefault="006860F2">
      <w:pPr>
        <w:jc w:val="both"/>
        <w:rPr>
          <w:sz w:val="22"/>
          <w:u w:val="single"/>
        </w:rPr>
      </w:pPr>
    </w:p>
    <w:p w14:paraId="6B942C17" w14:textId="77777777" w:rsidR="006860F2" w:rsidRDefault="006860F2">
      <w:pPr>
        <w:jc w:val="both"/>
        <w:rPr>
          <w:sz w:val="22"/>
          <w:u w:val="single"/>
        </w:rPr>
      </w:pPr>
    </w:p>
    <w:p w14:paraId="2E6C5755" w14:textId="77777777" w:rsidR="006860F2" w:rsidRDefault="006860F2">
      <w:pPr>
        <w:jc w:val="both"/>
        <w:rPr>
          <w:sz w:val="22"/>
          <w:u w:val="single"/>
        </w:rPr>
      </w:pPr>
    </w:p>
    <w:p w14:paraId="0D5F1DCA" w14:textId="77777777" w:rsidR="006860F2" w:rsidRDefault="006860F2">
      <w:pPr>
        <w:jc w:val="both"/>
        <w:rPr>
          <w:sz w:val="22"/>
          <w:u w:val="single"/>
        </w:rPr>
      </w:pPr>
    </w:p>
    <w:sectPr w:rsidR="006860F2" w:rsidSect="006C644C">
      <w:headerReference w:type="even" r:id="rId6"/>
      <w:headerReference w:type="default" r:id="rId7"/>
      <w:type w:val="nextColumn"/>
      <w:pgSz w:w="12240" w:h="15840" w:code="1"/>
      <w:pgMar w:top="72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7077" w14:textId="77777777" w:rsidR="001C7942" w:rsidRDefault="001C7942" w:rsidP="006860F2">
      <w:pPr>
        <w:pStyle w:val="Heading2"/>
      </w:pPr>
      <w:r>
        <w:separator/>
      </w:r>
    </w:p>
  </w:endnote>
  <w:endnote w:type="continuationSeparator" w:id="0">
    <w:p w14:paraId="4295CF6B" w14:textId="77777777" w:rsidR="001C7942" w:rsidRDefault="001C7942" w:rsidP="006860F2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2F9DC" w14:textId="77777777" w:rsidR="001C7942" w:rsidRDefault="001C7942" w:rsidP="006860F2">
      <w:pPr>
        <w:pStyle w:val="Heading2"/>
      </w:pPr>
      <w:r>
        <w:separator/>
      </w:r>
    </w:p>
  </w:footnote>
  <w:footnote w:type="continuationSeparator" w:id="0">
    <w:p w14:paraId="249E247C" w14:textId="77777777" w:rsidR="001C7942" w:rsidRDefault="001C7942" w:rsidP="006860F2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B0C6" w14:textId="77777777" w:rsidR="006860F2" w:rsidRDefault="006860F2">
    <w:pPr>
      <w:pStyle w:val="Header"/>
      <w:rPr>
        <w:sz w:val="22"/>
      </w:rPr>
    </w:pPr>
    <w:r>
      <w:rPr>
        <w:sz w:val="22"/>
      </w:rPr>
      <w:t>Los Rios Community College District</w:t>
    </w:r>
  </w:p>
  <w:p w14:paraId="3D30558D" w14:textId="77777777" w:rsidR="006860F2" w:rsidRDefault="006860F2">
    <w:pPr>
      <w:pStyle w:val="Header"/>
      <w:rPr>
        <w:sz w:val="22"/>
      </w:rPr>
    </w:pPr>
    <w:r>
      <w:rPr>
        <w:sz w:val="22"/>
      </w:rPr>
      <w:t xml:space="preserve">Title of Position </w:t>
    </w:r>
  </w:p>
  <w:p w14:paraId="024ECFDA" w14:textId="77777777" w:rsidR="006860F2" w:rsidRDefault="006860F2">
    <w:pPr>
      <w:pStyle w:val="Header"/>
      <w:rPr>
        <w:sz w:val="22"/>
      </w:rPr>
    </w:pPr>
    <w:r>
      <w:rPr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B943" w14:textId="77777777" w:rsidR="006860F2" w:rsidRDefault="006860F2">
    <w:pPr>
      <w:pStyle w:val="Header"/>
      <w:rPr>
        <w:sz w:val="22"/>
      </w:rPr>
    </w:pPr>
    <w:r>
      <w:rPr>
        <w:sz w:val="22"/>
      </w:rPr>
      <w:t xml:space="preserve">Los Rios Community College </w:t>
    </w:r>
    <w:r w:rsidR="00464CE6">
      <w:rPr>
        <w:sz w:val="22"/>
      </w:rPr>
      <w:t>District</w:t>
    </w:r>
  </w:p>
  <w:p w14:paraId="053D0DDE" w14:textId="77777777" w:rsidR="006860F2" w:rsidRDefault="007027D0">
    <w:pPr>
      <w:pStyle w:val="Header"/>
      <w:rPr>
        <w:sz w:val="22"/>
      </w:rPr>
    </w:pPr>
    <w:r>
      <w:rPr>
        <w:sz w:val="22"/>
      </w:rPr>
      <w:t>Financial Aid Systems Supervisor (District)</w:t>
    </w:r>
  </w:p>
  <w:p w14:paraId="1249BEEA" w14:textId="77777777" w:rsidR="006860F2" w:rsidRPr="008D617C" w:rsidRDefault="006860F2">
    <w:pPr>
      <w:pStyle w:val="Header"/>
      <w:rPr>
        <w:sz w:val="22"/>
        <w:szCs w:val="22"/>
      </w:rPr>
    </w:pPr>
    <w:r w:rsidRPr="008D617C">
      <w:rPr>
        <w:sz w:val="22"/>
        <w:szCs w:val="22"/>
      </w:rPr>
      <w:t xml:space="preserve">Page </w:t>
    </w:r>
    <w:r w:rsidRPr="008D617C">
      <w:rPr>
        <w:rStyle w:val="PageNumber"/>
        <w:sz w:val="22"/>
        <w:szCs w:val="22"/>
      </w:rPr>
      <w:fldChar w:fldCharType="begin"/>
    </w:r>
    <w:r w:rsidRPr="008D617C">
      <w:rPr>
        <w:rStyle w:val="PageNumber"/>
        <w:sz w:val="22"/>
        <w:szCs w:val="22"/>
      </w:rPr>
      <w:instrText xml:space="preserve"> PAGE </w:instrText>
    </w:r>
    <w:r w:rsidRPr="008D617C">
      <w:rPr>
        <w:rStyle w:val="PageNumber"/>
        <w:sz w:val="22"/>
        <w:szCs w:val="22"/>
      </w:rPr>
      <w:fldChar w:fldCharType="separate"/>
    </w:r>
    <w:r w:rsidR="00D60993">
      <w:rPr>
        <w:rStyle w:val="PageNumber"/>
        <w:noProof/>
        <w:sz w:val="22"/>
        <w:szCs w:val="22"/>
      </w:rPr>
      <w:t>2</w:t>
    </w:r>
    <w:r w:rsidRPr="008D617C">
      <w:rPr>
        <w:rStyle w:val="PageNumber"/>
        <w:sz w:val="22"/>
        <w:szCs w:val="22"/>
      </w:rPr>
      <w:fldChar w:fldCharType="end"/>
    </w:r>
  </w:p>
  <w:p w14:paraId="322DD281" w14:textId="77777777" w:rsidR="006860F2" w:rsidRDefault="006860F2">
    <w:pPr>
      <w:pStyle w:val="Header"/>
      <w:rPr>
        <w:sz w:val="22"/>
      </w:rPr>
    </w:pPr>
  </w:p>
  <w:p w14:paraId="22F15AE2" w14:textId="77777777" w:rsidR="006860F2" w:rsidRDefault="006860F2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E6"/>
    <w:rsid w:val="000313CB"/>
    <w:rsid w:val="000555B0"/>
    <w:rsid w:val="00077740"/>
    <w:rsid w:val="000F6ADB"/>
    <w:rsid w:val="00100F40"/>
    <w:rsid w:val="00136714"/>
    <w:rsid w:val="00183A1C"/>
    <w:rsid w:val="001C7942"/>
    <w:rsid w:val="0021321B"/>
    <w:rsid w:val="00214360"/>
    <w:rsid w:val="00276A22"/>
    <w:rsid w:val="002956A1"/>
    <w:rsid w:val="002B47A8"/>
    <w:rsid w:val="003F7E22"/>
    <w:rsid w:val="00423B70"/>
    <w:rsid w:val="004346C1"/>
    <w:rsid w:val="00464CE6"/>
    <w:rsid w:val="004F51AB"/>
    <w:rsid w:val="00554C3F"/>
    <w:rsid w:val="00655B42"/>
    <w:rsid w:val="006714D7"/>
    <w:rsid w:val="006860F2"/>
    <w:rsid w:val="006976B1"/>
    <w:rsid w:val="006C37DD"/>
    <w:rsid w:val="006C644C"/>
    <w:rsid w:val="007027D0"/>
    <w:rsid w:val="00783B81"/>
    <w:rsid w:val="0079060D"/>
    <w:rsid w:val="007D7685"/>
    <w:rsid w:val="007F58B4"/>
    <w:rsid w:val="00894C5A"/>
    <w:rsid w:val="008A78D3"/>
    <w:rsid w:val="008D617C"/>
    <w:rsid w:val="00907341"/>
    <w:rsid w:val="009D6C37"/>
    <w:rsid w:val="00A16735"/>
    <w:rsid w:val="00A62715"/>
    <w:rsid w:val="00B61F7E"/>
    <w:rsid w:val="00B84606"/>
    <w:rsid w:val="00BF7AD7"/>
    <w:rsid w:val="00C11EEC"/>
    <w:rsid w:val="00C31F72"/>
    <w:rsid w:val="00CD7B56"/>
    <w:rsid w:val="00D53062"/>
    <w:rsid w:val="00D60993"/>
    <w:rsid w:val="00DA097F"/>
    <w:rsid w:val="00DD22CF"/>
    <w:rsid w:val="00F25B58"/>
    <w:rsid w:val="00F36BF3"/>
    <w:rsid w:val="00F52C6A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79DEF"/>
  <w15:chartTrackingRefBased/>
  <w15:docId w15:val="{8C729143-93AF-4914-AB17-F75C8E83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Revision">
    <w:name w:val="Revision"/>
    <w:hidden/>
    <w:uiPriority w:val="99"/>
    <w:semiHidden/>
    <w:rsid w:val="007027D0"/>
  </w:style>
  <w:style w:type="character" w:styleId="CommentReference">
    <w:name w:val="annotation reference"/>
    <w:rsid w:val="003F7E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7E22"/>
  </w:style>
  <w:style w:type="character" w:customStyle="1" w:styleId="CommentTextChar">
    <w:name w:val="Comment Text Char"/>
    <w:basedOn w:val="DefaultParagraphFont"/>
    <w:link w:val="CommentText"/>
    <w:rsid w:val="003F7E22"/>
  </w:style>
  <w:style w:type="paragraph" w:styleId="CommentSubject">
    <w:name w:val="annotation subject"/>
    <w:basedOn w:val="CommentText"/>
    <w:next w:val="CommentText"/>
    <w:link w:val="CommentSubjectChar"/>
    <w:rsid w:val="003F7E22"/>
    <w:rPr>
      <w:b/>
      <w:bCs/>
    </w:rPr>
  </w:style>
  <w:style w:type="character" w:customStyle="1" w:styleId="CommentSubjectChar">
    <w:name w:val="Comment Subject Char"/>
    <w:link w:val="CommentSubject"/>
    <w:rsid w:val="003F7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1383</Words>
  <Characters>9273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Rios Community College District                                                                              Adopted:  Jul 1967</vt:lpstr>
    </vt:vector>
  </TitlesOfParts>
  <Company>LRCCD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Rios Community College District                                                                              Adopted:  Jul 1967</dc:title>
  <dc:subject/>
  <dc:creator>cottona</dc:creator>
  <cp:keywords/>
  <dc:description/>
  <cp:lastModifiedBy>Cuny, Theresa</cp:lastModifiedBy>
  <cp:revision>2</cp:revision>
  <cp:lastPrinted>2004-02-23T18:17:00Z</cp:lastPrinted>
  <dcterms:created xsi:type="dcterms:W3CDTF">2025-01-17T20:13:00Z</dcterms:created>
  <dcterms:modified xsi:type="dcterms:W3CDTF">2025-01-17T20:13:00Z</dcterms:modified>
</cp:coreProperties>
</file>