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8A35E" w14:textId="77777777" w:rsidR="00B62496" w:rsidRDefault="00B62496">
      <w:r>
        <w:t xml:space="preserve">The </w:t>
      </w:r>
      <w:r w:rsidRPr="00B62496">
        <w:rPr>
          <w:i/>
          <w:iCs/>
        </w:rPr>
        <w:t>Hiring Practices – Administrative Guide</w:t>
      </w:r>
      <w:r>
        <w:t xml:space="preserve"> is under revision. </w:t>
      </w:r>
    </w:p>
    <w:p w14:paraId="3C5D0676" w14:textId="59D602DC" w:rsidR="00C30FE1" w:rsidRDefault="00B62496">
      <w:r>
        <w:t xml:space="preserve">For specific information on equitable hiring practices, please refer to the </w:t>
      </w:r>
      <w:hyperlink r:id="rId4" w:history="1">
        <w:r w:rsidRPr="00B62496">
          <w:rPr>
            <w:rStyle w:val="Hyperlink"/>
          </w:rPr>
          <w:t>Equity Handbook for Hiring Process</w:t>
        </w:r>
      </w:hyperlink>
      <w:r>
        <w:t>.</w:t>
      </w:r>
    </w:p>
    <w:p w14:paraId="198A8B8B" w14:textId="3C869D76" w:rsidR="00B62496" w:rsidRDefault="00B62496">
      <w:r>
        <w:t xml:space="preserve">For specific information on faculty hiring, including adjunct faculty hiring, please refer to the </w:t>
      </w:r>
      <w:hyperlink r:id="rId5" w:history="1">
        <w:r w:rsidRPr="00B62496">
          <w:rPr>
            <w:rStyle w:val="Hyperlink"/>
          </w:rPr>
          <w:t>Fa</w:t>
        </w:r>
        <w:r w:rsidRPr="00B62496">
          <w:rPr>
            <w:rStyle w:val="Hyperlink"/>
          </w:rPr>
          <w:t>c</w:t>
        </w:r>
        <w:r w:rsidRPr="00B62496">
          <w:rPr>
            <w:rStyle w:val="Hyperlink"/>
          </w:rPr>
          <w:t>ulty Hiring Manual</w:t>
        </w:r>
      </w:hyperlink>
      <w:r>
        <w:t xml:space="preserve">. </w:t>
      </w:r>
    </w:p>
    <w:p w14:paraId="09BBAAE7" w14:textId="3D254980" w:rsidR="00B62496" w:rsidRDefault="00B62496">
      <w:r>
        <w:t xml:space="preserve">For specific information on hiring regular classified and interim classified positions, refer to the link: </w:t>
      </w:r>
      <w:hyperlink r:id="rId6" w:history="1">
        <w:r w:rsidRPr="00B62496">
          <w:rPr>
            <w:rStyle w:val="Hyperlink"/>
          </w:rPr>
          <w:t>Hiring Regular and Interim Classified Employees</w:t>
        </w:r>
      </w:hyperlink>
      <w:r>
        <w:t>. You ma</w:t>
      </w:r>
      <w:r w:rsidR="0065423F">
        <w:t>y</w:t>
      </w:r>
      <w:r>
        <w:t xml:space="preserve"> also wish to contact the VPA at the </w:t>
      </w:r>
      <w:proofErr w:type="gramStart"/>
      <w:r>
        <w:t>particular college</w:t>
      </w:r>
      <w:proofErr w:type="gramEnd"/>
      <w:r>
        <w:t xml:space="preserve"> whe</w:t>
      </w:r>
      <w:r w:rsidR="0065423F">
        <w:t>re</w:t>
      </w:r>
      <w:r>
        <w:t xml:space="preserve"> you are hiring for any standard operating procedures in place for classified hiring.</w:t>
      </w:r>
    </w:p>
    <w:sectPr w:rsidR="00B62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96"/>
    <w:rsid w:val="0028661B"/>
    <w:rsid w:val="0063077B"/>
    <w:rsid w:val="0065423F"/>
    <w:rsid w:val="0077268A"/>
    <w:rsid w:val="00B62496"/>
    <w:rsid w:val="00C3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1C2A"/>
  <w15:chartTrackingRefBased/>
  <w15:docId w15:val="{86A179CA-62FB-481D-9D6D-6B7A931F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4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4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24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4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2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ployees.losrios.edu/human-resources-and-benefits/how-to-hire-hiring-resources/hiring-regular-and-interim-classified-employees" TargetMode="External"/><Relationship Id="rId5" Type="http://schemas.openxmlformats.org/officeDocument/2006/relationships/hyperlink" Target="https://employees.losrios.edu/lrccd/shared/doc/hr/hiring/faculty-hiring-manual.pdf" TargetMode="External"/><Relationship Id="rId4" Type="http://schemas.openxmlformats.org/officeDocument/2006/relationships/hyperlink" Target="https://employees.losrios.edu/lrccd/employee/doc/hr/hiring/equity-hiring-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Casareno, Alexander</dc:creator>
  <cp:keywords/>
  <dc:description/>
  <cp:lastModifiedBy>McLane, Jennifer</cp:lastModifiedBy>
  <cp:revision>2</cp:revision>
  <dcterms:created xsi:type="dcterms:W3CDTF">2024-05-26T23:46:00Z</dcterms:created>
  <dcterms:modified xsi:type="dcterms:W3CDTF">2024-10-30T21:52:00Z</dcterms:modified>
</cp:coreProperties>
</file>