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24C56" w:rsidRDefault="00000000">
      <w:pPr>
        <w:pBdr>
          <w:top w:val="single" w:sz="4" w:space="1" w:color="000000"/>
        </w:pBd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color w:val="000000"/>
        </w:rPr>
        <w:t>LOS RIOS COMMUNITY COLLEGE DISTRICT</w:t>
      </w:r>
    </w:p>
    <w:p w14:paraId="00000002" w14:textId="77777777" w:rsidR="00424C56" w:rsidRDefault="00000000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b/>
          <w:color w:val="000000"/>
        </w:rPr>
        <w:t>Program Placement Council Meeting</w:t>
      </w:r>
    </w:p>
    <w:p w14:paraId="00000003" w14:textId="77777777" w:rsidR="00424C56" w:rsidRDefault="00000000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t>Friday</w:t>
      </w:r>
      <w:r>
        <w:rPr>
          <w:color w:val="000000"/>
        </w:rPr>
        <w:t xml:space="preserve">, </w:t>
      </w:r>
      <w:r>
        <w:t>September 20</w:t>
      </w:r>
      <w:r>
        <w:rPr>
          <w:color w:val="000000"/>
        </w:rPr>
        <w:t>, 2024</w:t>
      </w:r>
    </w:p>
    <w:p w14:paraId="00000004" w14:textId="77777777" w:rsidR="00424C56" w:rsidRDefault="00000000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color w:val="000000"/>
        </w:rPr>
        <w:t xml:space="preserve">2:30 – </w:t>
      </w:r>
      <w:r>
        <w:t>3</w:t>
      </w:r>
      <w:r>
        <w:rPr>
          <w:color w:val="000000"/>
        </w:rPr>
        <w:t>:00 p.m.</w:t>
      </w:r>
    </w:p>
    <w:p w14:paraId="00000005" w14:textId="77777777" w:rsidR="00424C56" w:rsidRDefault="00424C56">
      <w:pPr>
        <w:pBdr>
          <w:bottom w:val="single" w:sz="4" w:space="1" w:color="000000"/>
        </w:pBdr>
        <w:rPr>
          <w:rFonts w:ascii="Times New Roman" w:eastAsia="Times New Roman" w:hAnsi="Times New Roman" w:cs="Times New Roman"/>
          <w:sz w:val="26"/>
          <w:szCs w:val="26"/>
        </w:rPr>
      </w:pPr>
    </w:p>
    <w:p w14:paraId="00000006" w14:textId="77777777" w:rsidR="00424C56" w:rsidRDefault="00424C56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0000007" w14:textId="5EAD4066" w:rsidR="00424C56" w:rsidRDefault="00AD5C2E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b/>
          <w:i/>
          <w:u w:val="single"/>
        </w:rPr>
        <w:t>Minutes</w:t>
      </w:r>
      <w:r w:rsidR="00000000">
        <w:rPr>
          <w:color w:val="000000"/>
        </w:rPr>
        <w:br/>
      </w:r>
      <w:r w:rsidR="00000000">
        <w:rPr>
          <w:color w:val="000000"/>
        </w:rPr>
        <w:br/>
      </w:r>
    </w:p>
    <w:p w14:paraId="00000008" w14:textId="77777777" w:rsidR="00424C56" w:rsidRDefault="00000000">
      <w:pPr>
        <w:rPr>
          <w:color w:val="000000"/>
        </w:rPr>
      </w:pPr>
      <w:r>
        <w:rPr>
          <w:color w:val="000000"/>
        </w:rPr>
        <w:t>1. Welcome and Introductions</w:t>
      </w:r>
    </w:p>
    <w:p w14:paraId="00000009" w14:textId="77777777" w:rsidR="00424C56" w:rsidRDefault="00424C56">
      <w:pPr>
        <w:rPr>
          <w:color w:val="000000"/>
        </w:rPr>
      </w:pPr>
    </w:p>
    <w:p w14:paraId="0000000A" w14:textId="77777777" w:rsidR="00424C56" w:rsidRDefault="00000000">
      <w:pPr>
        <w:rPr>
          <w:color w:val="000000"/>
        </w:rPr>
      </w:pPr>
      <w:r>
        <w:rPr>
          <w:color w:val="000000"/>
        </w:rPr>
        <w:t>Link to PPC List for 202</w:t>
      </w:r>
      <w:r>
        <w:t>4</w:t>
      </w:r>
      <w:r>
        <w:rPr>
          <w:color w:val="000000"/>
        </w:rPr>
        <w:t>-202</w:t>
      </w:r>
      <w:r>
        <w:t>5</w:t>
      </w:r>
    </w:p>
    <w:p w14:paraId="0000000B" w14:textId="77777777" w:rsidR="00424C56" w:rsidRDefault="00000000">
      <w:pPr>
        <w:rPr>
          <w:color w:val="000000"/>
          <w:sz w:val="20"/>
          <w:szCs w:val="20"/>
        </w:rPr>
      </w:pPr>
      <w:hyperlink r:id="rId6" w:anchor="gid=1751596911">
        <w:r>
          <w:rPr>
            <w:color w:val="1155CC"/>
            <w:sz w:val="20"/>
            <w:szCs w:val="20"/>
            <w:u w:val="single"/>
          </w:rPr>
          <w:t>https://docs.google.com/spreadsheets/d/1BiY2fDtQZXbZx_GtGP7cy4njOWvYNh9vA4rj2lXI4tI/edit?gid=1751596911#gid=1751596911</w:t>
        </w:r>
      </w:hyperlink>
      <w:r>
        <w:rPr>
          <w:sz w:val="20"/>
          <w:szCs w:val="20"/>
        </w:rPr>
        <w:t xml:space="preserve"> </w:t>
      </w:r>
    </w:p>
    <w:p w14:paraId="0000000C" w14:textId="77777777" w:rsidR="00424C56" w:rsidRDefault="00424C56">
      <w:pPr>
        <w:rPr>
          <w:color w:val="000000"/>
        </w:rPr>
      </w:pPr>
    </w:p>
    <w:p w14:paraId="0000000D" w14:textId="77777777" w:rsidR="00424C56" w:rsidRDefault="00000000">
      <w:pPr>
        <w:rPr>
          <w:color w:val="000000"/>
        </w:rPr>
      </w:pPr>
      <w:r>
        <w:rPr>
          <w:color w:val="000000"/>
        </w:rPr>
        <w:t>2.  First Reading</w:t>
      </w:r>
    </w:p>
    <w:p w14:paraId="0000000E" w14:textId="77777777" w:rsidR="00424C56" w:rsidRDefault="00424C56"/>
    <w:p w14:paraId="0000000F" w14:textId="77777777" w:rsidR="00424C56" w:rsidRDefault="00000000">
      <w:pPr>
        <w:numPr>
          <w:ilvl w:val="0"/>
          <w:numId w:val="1"/>
        </w:numPr>
      </w:pPr>
      <w:r>
        <w:t>ARC - None</w:t>
      </w:r>
    </w:p>
    <w:p w14:paraId="00000010" w14:textId="77777777" w:rsidR="00424C56" w:rsidRDefault="00424C56"/>
    <w:p w14:paraId="00000011" w14:textId="77777777" w:rsidR="00424C56" w:rsidRDefault="00000000">
      <w:pPr>
        <w:numPr>
          <w:ilvl w:val="0"/>
          <w:numId w:val="1"/>
        </w:numPr>
      </w:pPr>
      <w:r>
        <w:t>CRC - None</w:t>
      </w:r>
    </w:p>
    <w:p w14:paraId="00000012" w14:textId="77777777" w:rsidR="00424C56" w:rsidRDefault="00424C56"/>
    <w:p w14:paraId="00000013" w14:textId="77777777" w:rsidR="00424C56" w:rsidRDefault="00000000">
      <w:pPr>
        <w:numPr>
          <w:ilvl w:val="0"/>
          <w:numId w:val="1"/>
        </w:numPr>
      </w:pPr>
      <w:r>
        <w:t>FLC</w:t>
      </w:r>
      <w:r>
        <w:tab/>
      </w:r>
    </w:p>
    <w:p w14:paraId="00000014" w14:textId="77777777" w:rsidR="00424C56" w:rsidRDefault="00000000">
      <w:pPr>
        <w:numPr>
          <w:ilvl w:val="1"/>
          <w:numId w:val="1"/>
        </w:numPr>
      </w:pPr>
      <w:hyperlink r:id="rId7">
        <w:r>
          <w:rPr>
            <w:color w:val="1155CC"/>
            <w:u w:val="single"/>
          </w:rPr>
          <w:t>Radiologic Technology, Degree</w:t>
        </w:r>
      </w:hyperlink>
      <w:r>
        <w:tab/>
      </w:r>
    </w:p>
    <w:p w14:paraId="00000015" w14:textId="77777777" w:rsidR="00424C56" w:rsidRDefault="00000000">
      <w:pPr>
        <w:numPr>
          <w:ilvl w:val="1"/>
          <w:numId w:val="1"/>
        </w:numPr>
      </w:pPr>
      <w:hyperlink r:id="rId8">
        <w:r>
          <w:rPr>
            <w:color w:val="1155CC"/>
            <w:u w:val="single"/>
          </w:rPr>
          <w:t>Quality Control Technician Apprenticeship Program</w:t>
        </w:r>
      </w:hyperlink>
    </w:p>
    <w:p w14:paraId="00000016" w14:textId="77777777" w:rsidR="00424C56" w:rsidRDefault="00424C56"/>
    <w:p w14:paraId="00000017" w14:textId="77777777" w:rsidR="00424C56" w:rsidRDefault="00000000">
      <w:pPr>
        <w:numPr>
          <w:ilvl w:val="0"/>
          <w:numId w:val="1"/>
        </w:numPr>
      </w:pPr>
      <w:r>
        <w:t>SCC</w:t>
      </w:r>
    </w:p>
    <w:p w14:paraId="00000018" w14:textId="77777777" w:rsidR="00424C56" w:rsidRDefault="00000000">
      <w:pPr>
        <w:numPr>
          <w:ilvl w:val="1"/>
          <w:numId w:val="1"/>
        </w:numPr>
      </w:pPr>
      <w:hyperlink r:id="rId9">
        <w:r>
          <w:rPr>
            <w:color w:val="1155CC"/>
            <w:u w:val="single"/>
          </w:rPr>
          <w:t>Air Traffic Control, Certificate &amp; Degree</w:t>
        </w:r>
      </w:hyperlink>
    </w:p>
    <w:p w14:paraId="00000019" w14:textId="77777777" w:rsidR="00424C56" w:rsidRDefault="00000000">
      <w:pPr>
        <w:numPr>
          <w:ilvl w:val="1"/>
          <w:numId w:val="1"/>
        </w:numPr>
      </w:pPr>
      <w:hyperlink r:id="rId10">
        <w:r>
          <w:rPr>
            <w:color w:val="1155CC"/>
            <w:u w:val="single"/>
          </w:rPr>
          <w:t>Barbering, Degree</w:t>
        </w:r>
      </w:hyperlink>
    </w:p>
    <w:p w14:paraId="0000001A" w14:textId="77777777" w:rsidR="00424C56" w:rsidRDefault="00424C56"/>
    <w:p w14:paraId="0000001B" w14:textId="77777777" w:rsidR="00424C56" w:rsidRDefault="00000000">
      <w:pPr>
        <w:rPr>
          <w:color w:val="000000"/>
        </w:rPr>
      </w:pPr>
      <w:r>
        <w:rPr>
          <w:color w:val="000000"/>
        </w:rPr>
        <w:t>3. Second Reading</w:t>
      </w:r>
    </w:p>
    <w:p w14:paraId="0000001C" w14:textId="77777777" w:rsidR="00424C56" w:rsidRDefault="00424C56">
      <w:pPr>
        <w:rPr>
          <w:color w:val="000000"/>
        </w:rPr>
      </w:pPr>
    </w:p>
    <w:p w14:paraId="0000001D" w14:textId="77777777" w:rsidR="00424C56" w:rsidRDefault="00000000">
      <w:pPr>
        <w:numPr>
          <w:ilvl w:val="0"/>
          <w:numId w:val="2"/>
        </w:numPr>
      </w:pPr>
      <w:r>
        <w:t>ARC - None</w:t>
      </w:r>
    </w:p>
    <w:p w14:paraId="0000001E" w14:textId="77777777" w:rsidR="00424C56" w:rsidRDefault="00424C56"/>
    <w:p w14:paraId="0000001F" w14:textId="77777777" w:rsidR="00424C56" w:rsidRDefault="00000000">
      <w:pPr>
        <w:numPr>
          <w:ilvl w:val="0"/>
          <w:numId w:val="2"/>
        </w:numPr>
      </w:pPr>
      <w:r>
        <w:t>CRC - None</w:t>
      </w:r>
    </w:p>
    <w:p w14:paraId="00000020" w14:textId="77777777" w:rsidR="00424C56" w:rsidRDefault="00424C56"/>
    <w:p w14:paraId="00000021" w14:textId="77777777" w:rsidR="00424C56" w:rsidRDefault="00000000">
      <w:pPr>
        <w:numPr>
          <w:ilvl w:val="0"/>
          <w:numId w:val="2"/>
        </w:numPr>
      </w:pPr>
      <w:r>
        <w:t>FLC - None</w:t>
      </w:r>
      <w:r>
        <w:tab/>
      </w:r>
    </w:p>
    <w:p w14:paraId="00000022" w14:textId="77777777" w:rsidR="00424C56" w:rsidRDefault="00424C56"/>
    <w:p w14:paraId="00000023" w14:textId="77777777" w:rsidR="00424C56" w:rsidRDefault="00000000">
      <w:pPr>
        <w:numPr>
          <w:ilvl w:val="0"/>
          <w:numId w:val="2"/>
        </w:numPr>
      </w:pPr>
      <w:r>
        <w:t>SCC - None</w:t>
      </w:r>
      <w:r>
        <w:tab/>
      </w:r>
    </w:p>
    <w:p w14:paraId="00000024" w14:textId="77777777" w:rsidR="00424C56" w:rsidRDefault="00424C56"/>
    <w:p w14:paraId="00000025" w14:textId="77777777" w:rsidR="00424C56" w:rsidRDefault="00424C56"/>
    <w:p w14:paraId="00000026" w14:textId="77777777" w:rsidR="00424C56" w:rsidRDefault="00000000">
      <w:pPr>
        <w:rPr>
          <w:color w:val="000000"/>
        </w:rPr>
      </w:pPr>
      <w:r>
        <w:rPr>
          <w:color w:val="000000"/>
        </w:rPr>
        <w:t xml:space="preserve">4.  Discussion </w:t>
      </w:r>
    </w:p>
    <w:p w14:paraId="00000027" w14:textId="77777777" w:rsidR="00424C56" w:rsidRDefault="00424C56"/>
    <w:p w14:paraId="00000028" w14:textId="25E42821" w:rsidR="00424C56" w:rsidRDefault="00000000">
      <w:pPr>
        <w:numPr>
          <w:ilvl w:val="0"/>
          <w:numId w:val="3"/>
        </w:numPr>
      </w:pPr>
      <w:r>
        <w:t>Game Tech Convergence Process</w:t>
      </w:r>
      <w:r w:rsidR="00AD5C2E">
        <w:t xml:space="preserve">:  A Convergence was held on Friday, September 20 between American River College and Sacramento City College.  During the meeting, </w:t>
      </w:r>
      <w:r w:rsidR="00AD5C2E">
        <w:lastRenderedPageBreak/>
        <w:t xml:space="preserve">American River College indicated that they would withdrawal the proposal for Game Tech.  </w:t>
      </w:r>
    </w:p>
    <w:p w14:paraId="00000029" w14:textId="77777777" w:rsidR="00424C56" w:rsidRDefault="00424C56"/>
    <w:p w14:paraId="0000002A" w14:textId="77777777" w:rsidR="00424C56" w:rsidRDefault="00424C56"/>
    <w:p w14:paraId="0000002B" w14:textId="77777777" w:rsidR="00424C56" w:rsidRDefault="00000000">
      <w:pPr>
        <w:rPr>
          <w:color w:val="000000"/>
        </w:rPr>
      </w:pPr>
      <w:r>
        <w:t xml:space="preserve">5. </w:t>
      </w:r>
      <w:r>
        <w:rPr>
          <w:color w:val="000000"/>
        </w:rPr>
        <w:t xml:space="preserve"> Adjourn </w:t>
      </w:r>
    </w:p>
    <w:p w14:paraId="0000002C" w14:textId="77777777" w:rsidR="00424C56" w:rsidRDefault="00424C56">
      <w:pPr>
        <w:rPr>
          <w:color w:val="000000"/>
        </w:rPr>
      </w:pPr>
    </w:p>
    <w:p w14:paraId="0000002D" w14:textId="77777777" w:rsidR="00424C56" w:rsidRDefault="00000000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*When present, notes a consent item request</w:t>
      </w:r>
    </w:p>
    <w:p w14:paraId="0000002E" w14:textId="77777777" w:rsidR="00424C56" w:rsidRDefault="00424C56">
      <w:pPr>
        <w:rPr>
          <w:sz w:val="26"/>
          <w:szCs w:val="26"/>
        </w:rPr>
      </w:pPr>
    </w:p>
    <w:p w14:paraId="0000002F" w14:textId="77777777" w:rsidR="00424C56" w:rsidRDefault="00424C56"/>
    <w:sectPr w:rsidR="00424C5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1C8E58-8ABF-4110-8BA0-AE050552AC97}"/>
    <w:embedBold r:id="rId2" w:fontKey="{B5452C1D-AB51-45B8-984C-C9AB45C062C9}"/>
    <w:embedBoldItalic r:id="rId3" w:fontKey="{44CF89E4-5DC5-448B-A3B5-0A21AB63FC8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4324553-2F5D-4F36-AC91-0559D78C701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4F1F494E-3D87-420D-B07D-456A01E41664}"/>
    <w:embedItalic r:id="rId6" w:fontKey="{30249A45-06C2-4CC2-AAC9-913C2F8FD5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060CE"/>
    <w:multiLevelType w:val="multilevel"/>
    <w:tmpl w:val="05B663A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681EE5"/>
    <w:multiLevelType w:val="multilevel"/>
    <w:tmpl w:val="DBF833D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A7126F"/>
    <w:multiLevelType w:val="multilevel"/>
    <w:tmpl w:val="A140806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738479562">
    <w:abstractNumId w:val="2"/>
  </w:num>
  <w:num w:numId="2" w16cid:durableId="1370258802">
    <w:abstractNumId w:val="1"/>
  </w:num>
  <w:num w:numId="3" w16cid:durableId="1364672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C56"/>
    <w:rsid w:val="00424C56"/>
    <w:rsid w:val="00550C32"/>
    <w:rsid w:val="00AD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C402B"/>
  <w15:docId w15:val="{04F2DA1E-536A-4A0C-95AB-D82239F0F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4FA9"/>
  </w:style>
  <w:style w:type="paragraph" w:styleId="Heading1">
    <w:name w:val="heading 1"/>
    <w:basedOn w:val="Normal"/>
    <w:next w:val="Normal"/>
    <w:link w:val="Heading1Char"/>
    <w:uiPriority w:val="9"/>
    <w:qFormat/>
    <w:rsid w:val="00C74F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4F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4FA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FA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4FA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4FA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4FA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4FA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4FA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74FA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74F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4F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4F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4F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4F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4F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4F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4F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4FA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74F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4F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4FA9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C74F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4FA9"/>
    <w:pPr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C74F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4F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4F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4FA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C74F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4vIcSYycObeUUJYlDAHjmjPZsveFOTNq&amp;usp=drive_fs" TargetMode="External"/><Relationship Id="rId3" Type="http://schemas.openxmlformats.org/officeDocument/2006/relationships/styles" Target="styles.xml"/><Relationship Id="rId7" Type="http://schemas.openxmlformats.org/officeDocument/2006/relationships/hyperlink" Target="https://drive.google.com/open?id=14nfpH2f6FIa0TnfzihqbeA7QuzrWb24n&amp;usp=drive_fs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spreadsheets/d/1BiY2fDtQZXbZx_GtGP7cy4njOWvYNh9vA4rj2lXI4tI/edit?gid=1751596911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open?id=14gp_07JRoWO21FI4iaTLZZ_fe6XzX7wS&amp;usp=drive_f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open?id=14fHsbp3AcLPsy8k4zrIMGXNZQlGKPK5B&amp;usp=drive_f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Ive9yUI2tVLGDdrgoAVMJUNuHg==">CgMxLjA4AHIhMUY5ekdXcjA4M3RRWUtfajhpS1FyQnVDeV83N2ZCZ21D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214</Words>
  <Characters>1222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Montgomery, Tammy</dc:creator>
  <cp:lastModifiedBy>Kobayashi, Frank</cp:lastModifiedBy>
  <cp:revision>2</cp:revision>
  <dcterms:created xsi:type="dcterms:W3CDTF">2024-03-19T19:50:00Z</dcterms:created>
  <dcterms:modified xsi:type="dcterms:W3CDTF">2024-09-23T23:18:00Z</dcterms:modified>
</cp:coreProperties>
</file>