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</w:pBd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LOS RIOS COMMUNITY COLLEGE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Program Placement Council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Tuesday, December 12,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12:30 – 1:00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u w:val="single"/>
          <w:rtl w:val="0"/>
        </w:rPr>
        <w:t xml:space="preserve">Agenda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1. Welcome and Introductions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Link to PPC List for 2023-2024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color w:val="000000"/>
          <w:sz w:val="18"/>
          <w:szCs w:val="18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https://docs.google.com/spreadsheets/d/1-kS-K9-mjdpZCkM-Z3mE0XwVhM9eqZEEJhhgTQZ0dlo/edit?usp=sharing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2.  First Reading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ARC</w:t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hyperlink r:id="rId8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Mental Behavioral Health Apprenticeship Program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Certificate</w:t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FLC</w:t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*</w:t>
      </w: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FLC_CertifiedNursingAsst_Cert.pdf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Certificate 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3. Second Reading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FLC</w:t>
      </w:r>
    </w:p>
    <w:p w:rsidR="00000000" w:rsidDel="00000000" w:rsidP="00000000" w:rsidRDefault="00000000" w:rsidRPr="00000000" w14:paraId="0000001A">
      <w:pPr>
        <w:rPr>
          <w:sz w:val="22"/>
          <w:szCs w:val="22"/>
        </w:rPr>
      </w:pPr>
      <w:hyperlink r:id="rId10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Business Information Professional</w:t>
        </w:r>
      </w:hyperlink>
      <w:r w:rsidDel="00000000" w:rsidR="00000000" w:rsidRPr="00000000">
        <w:rPr>
          <w:sz w:val="22"/>
          <w:szCs w:val="22"/>
          <w:rtl w:val="0"/>
        </w:rPr>
        <w:t xml:space="preserve"> (incorrectly listed originally as Business Information Technology)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Degree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4. Adjourn 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*When present, notes a consent item request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rive.google.com/file/d/1xbqOakbFxBj8YeggpqkvrYrbGwPTSkJc/view?usp=drive_link" TargetMode="External"/><Relationship Id="rId9" Type="http://schemas.openxmlformats.org/officeDocument/2006/relationships/hyperlink" Target="https://drive.google.com/file/d/1ClLsGQHhgZM3s265PAlIPPTex7MoP1n4/view?usp=drive_li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spreadsheets/d/1-kS-K9-mjdpZCkM-Z3mE0XwVhM9eqZEEJhhgTQZ0dlo/edit?usp=sharing" TargetMode="External"/><Relationship Id="rId8" Type="http://schemas.openxmlformats.org/officeDocument/2006/relationships/hyperlink" Target="https://drive.google.com/file/d/1mwHh5Brl2p9HMSJsvzQ4eZ4ZuaBVhZmD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x90GQdqMOzKAXcsjiI666+XbBA==">CgMxLjA4AHIhMVZ2UWZwTjliZzBmaWtYOV9ybnJwY3lCTHc4NVhMSFly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