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Dec. 3, 2024 - 3:00-5:00 pm</w:t>
      </w:r>
    </w:p>
    <w:p w:rsidR="00000000" w:rsidDel="00000000" w:rsidP="00000000" w:rsidRDefault="00000000" w:rsidRPr="00000000" w14:paraId="00000005">
      <w:pPr>
        <w:jc w:val="center"/>
        <w:rPr>
          <w:b w:val="1"/>
          <w:sz w:val="23"/>
          <w:szCs w:val="23"/>
        </w:rPr>
      </w:pPr>
      <w:r w:rsidDel="00000000" w:rsidR="00000000" w:rsidRPr="00000000">
        <w:rPr>
          <w:b w:val="1"/>
          <w:sz w:val="23"/>
          <w:szCs w:val="23"/>
          <w:rtl w:val="0"/>
        </w:rPr>
        <w:t xml:space="preserve">Teleconference Locations:</w:t>
      </w:r>
    </w:p>
    <w:p w:rsidR="00000000" w:rsidDel="00000000" w:rsidP="00000000" w:rsidRDefault="00000000" w:rsidRPr="00000000" w14:paraId="00000006">
      <w:pPr>
        <w:jc w:val="center"/>
        <w:rPr>
          <w:b w:val="1"/>
          <w:sz w:val="23"/>
          <w:szCs w:val="23"/>
        </w:rPr>
      </w:pPr>
      <w:r w:rsidDel="00000000" w:rsidR="00000000" w:rsidRPr="00000000">
        <w:rPr>
          <w:b w:val="1"/>
          <w:sz w:val="23"/>
          <w:szCs w:val="23"/>
          <w:rtl w:val="0"/>
        </w:rPr>
        <w:t xml:space="preserve">Los Rios District Office Main Conference Room</w:t>
      </w:r>
    </w:p>
    <w:p w:rsidR="00000000" w:rsidDel="00000000" w:rsidP="00000000" w:rsidRDefault="00000000" w:rsidRPr="00000000" w14:paraId="00000007">
      <w:pPr>
        <w:jc w:val="center"/>
        <w:rPr>
          <w:b w:val="1"/>
          <w:sz w:val="23"/>
          <w:szCs w:val="23"/>
        </w:rPr>
      </w:pPr>
      <w:r w:rsidDel="00000000" w:rsidR="00000000" w:rsidRPr="00000000">
        <w:rPr>
          <w:b w:val="1"/>
          <w:sz w:val="23"/>
          <w:szCs w:val="23"/>
          <w:rtl w:val="0"/>
        </w:rPr>
        <w:t xml:space="preserve">ARC: ARC Administration Building Conference Room</w:t>
      </w:r>
    </w:p>
    <w:p w:rsidR="00000000" w:rsidDel="00000000" w:rsidP="00000000" w:rsidRDefault="00000000" w:rsidRPr="00000000" w14:paraId="00000008">
      <w:pPr>
        <w:jc w:val="center"/>
        <w:rPr>
          <w:b w:val="1"/>
          <w:sz w:val="23"/>
          <w:szCs w:val="23"/>
        </w:rPr>
      </w:pPr>
      <w:r w:rsidDel="00000000" w:rsidR="00000000" w:rsidRPr="00000000">
        <w:rPr>
          <w:b w:val="1"/>
          <w:sz w:val="23"/>
          <w:szCs w:val="23"/>
          <w:rtl w:val="0"/>
        </w:rPr>
        <w:t xml:space="preserve">CRC: College Center Conference Room 2, CC-250</w:t>
      </w:r>
    </w:p>
    <w:p w:rsidR="00000000" w:rsidDel="00000000" w:rsidP="00000000" w:rsidRDefault="00000000" w:rsidRPr="00000000" w14:paraId="00000009">
      <w:pPr>
        <w:jc w:val="center"/>
        <w:rPr>
          <w:b w:val="1"/>
          <w:sz w:val="23"/>
          <w:szCs w:val="23"/>
        </w:rPr>
      </w:pPr>
      <w:r w:rsidDel="00000000" w:rsidR="00000000" w:rsidRPr="00000000">
        <w:rPr>
          <w:b w:val="1"/>
          <w:sz w:val="23"/>
          <w:szCs w:val="23"/>
          <w:rtl w:val="0"/>
        </w:rPr>
        <w:t xml:space="preserve">FLC: FL2-145</w:t>
      </w:r>
    </w:p>
    <w:p w:rsidR="00000000" w:rsidDel="00000000" w:rsidP="00000000" w:rsidRDefault="00000000" w:rsidRPr="00000000" w14:paraId="0000000A">
      <w:pPr>
        <w:jc w:val="center"/>
        <w:rPr>
          <w:b w:val="1"/>
          <w:sz w:val="23"/>
          <w:szCs w:val="23"/>
        </w:rPr>
      </w:pPr>
      <w:r w:rsidDel="00000000" w:rsidR="00000000" w:rsidRPr="00000000">
        <w:rPr>
          <w:b w:val="1"/>
          <w:sz w:val="23"/>
          <w:szCs w:val="23"/>
          <w:rtl w:val="0"/>
        </w:rPr>
        <w:t xml:space="preserve">SCC: PAC 135F</w:t>
      </w:r>
    </w:p>
    <w:p w:rsidR="00000000" w:rsidDel="00000000" w:rsidP="00000000" w:rsidRDefault="00000000" w:rsidRPr="00000000" w14:paraId="0000000B">
      <w:pPr>
        <w:jc w:val="center"/>
        <w:rPr>
          <w:b w:val="1"/>
          <w:sz w:val="23"/>
          <w:szCs w:val="23"/>
        </w:rPr>
      </w:pPr>
      <w:r w:rsidDel="00000000" w:rsidR="00000000" w:rsidRPr="00000000">
        <w:rPr>
          <w:b w:val="1"/>
          <w:sz w:val="23"/>
          <w:szCs w:val="23"/>
          <w:rtl w:val="0"/>
        </w:rPr>
        <w:t xml:space="preserve">SCC: RHS 276</w:t>
      </w:r>
    </w:p>
    <w:p w:rsidR="00000000" w:rsidDel="00000000" w:rsidP="00000000" w:rsidRDefault="00000000" w:rsidRPr="00000000" w14:paraId="0000000C">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D">
      <w:pPr>
        <w:rPr>
          <w:b w:val="1"/>
          <w:sz w:val="29"/>
          <w:szCs w:val="29"/>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Land Acknowledgement (ARC)</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13">
      <w:pPr>
        <w:numPr>
          <w:ilvl w:val="1"/>
          <w:numId w:val="1"/>
        </w:numPr>
        <w:ind w:left="1440" w:hanging="360"/>
        <w:rPr>
          <w:sz w:val="20"/>
          <w:szCs w:val="20"/>
        </w:rPr>
      </w:pPr>
      <w:r w:rsidDel="00000000" w:rsidR="00000000" w:rsidRPr="00000000">
        <w:rPr>
          <w:sz w:val="20"/>
          <w:szCs w:val="20"/>
          <w:rtl w:val="0"/>
        </w:rPr>
        <w:t xml:space="preserve">Nov. 19, 2024</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7">
      <w:pPr>
        <w:numPr>
          <w:ilvl w:val="1"/>
          <w:numId w:val="1"/>
        </w:numPr>
        <w:ind w:left="1440" w:hanging="360"/>
        <w:rPr>
          <w:sz w:val="20"/>
          <w:szCs w:val="20"/>
          <w:u w:val="none"/>
        </w:rPr>
      </w:pPr>
      <w:r w:rsidDel="00000000" w:rsidR="00000000" w:rsidRPr="00000000">
        <w:rPr>
          <w:sz w:val="20"/>
          <w:szCs w:val="20"/>
          <w:rtl w:val="0"/>
        </w:rPr>
        <w:t xml:space="preserve">PREP Update</w:t>
      </w:r>
    </w:p>
    <w:p w:rsidR="00000000" w:rsidDel="00000000" w:rsidP="00000000" w:rsidRDefault="00000000" w:rsidRPr="00000000" w14:paraId="00000018">
      <w:pPr>
        <w:numPr>
          <w:ilvl w:val="1"/>
          <w:numId w:val="1"/>
        </w:numPr>
        <w:ind w:left="1440" w:hanging="360"/>
        <w:rPr>
          <w:sz w:val="20"/>
          <w:szCs w:val="20"/>
          <w:u w:val="none"/>
        </w:rPr>
      </w:pPr>
      <w:r w:rsidDel="00000000" w:rsidR="00000000" w:rsidRPr="00000000">
        <w:rPr>
          <w:sz w:val="20"/>
          <w:szCs w:val="20"/>
          <w:rtl w:val="0"/>
        </w:rPr>
        <w:t xml:space="preserve">Noncredit Update</w:t>
      </w:r>
    </w:p>
    <w:p w:rsidR="00000000" w:rsidDel="00000000" w:rsidP="00000000" w:rsidRDefault="00000000" w:rsidRPr="00000000" w14:paraId="00000019">
      <w:pPr>
        <w:numPr>
          <w:ilvl w:val="1"/>
          <w:numId w:val="1"/>
        </w:numPr>
        <w:ind w:left="1440" w:hanging="360"/>
        <w:rPr>
          <w:sz w:val="20"/>
          <w:szCs w:val="20"/>
          <w:u w:val="none"/>
        </w:rPr>
      </w:pPr>
      <w:r w:rsidDel="00000000" w:rsidR="00000000" w:rsidRPr="00000000">
        <w:rPr>
          <w:sz w:val="20"/>
          <w:szCs w:val="20"/>
          <w:rtl w:val="0"/>
        </w:rPr>
        <w:t xml:space="preserve">Los Rios Compact</w:t>
      </w:r>
    </w:p>
    <w:p w:rsidR="00000000" w:rsidDel="00000000" w:rsidP="00000000" w:rsidRDefault="00000000" w:rsidRPr="00000000" w14:paraId="0000001A">
      <w:pPr>
        <w:rPr>
          <w:sz w:val="20"/>
          <w:szCs w:val="20"/>
        </w:rPr>
      </w:pPr>
      <w:r w:rsidDel="00000000" w:rsidR="00000000" w:rsidRPr="00000000">
        <w:rPr>
          <w:sz w:val="20"/>
          <w:szCs w:val="20"/>
          <w:rtl w:val="0"/>
        </w:rPr>
        <w:tab/>
      </w:r>
    </w:p>
    <w:p w:rsidR="00000000" w:rsidDel="00000000" w:rsidP="00000000" w:rsidRDefault="00000000" w:rsidRPr="00000000" w14:paraId="0000001B">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sz w:val="20"/>
          <w:szCs w:val="20"/>
          <w:rtl w:val="0"/>
        </w:rPr>
        <w:t xml:space="preserve">Title 5 Changes to Work Experience Education</w:t>
      </w:r>
    </w:p>
    <w:p w:rsidR="00000000" w:rsidDel="00000000" w:rsidP="00000000" w:rsidRDefault="00000000" w:rsidRPr="00000000" w14:paraId="0000001D">
      <w:pPr>
        <w:numPr>
          <w:ilvl w:val="0"/>
          <w:numId w:val="4"/>
        </w:numPr>
        <w:ind w:left="720" w:hanging="360"/>
        <w:rPr>
          <w:sz w:val="20"/>
          <w:szCs w:val="20"/>
          <w:u w:val="none"/>
        </w:rPr>
      </w:pPr>
      <w:r w:rsidDel="00000000" w:rsidR="00000000" w:rsidRPr="00000000">
        <w:rPr>
          <w:sz w:val="20"/>
          <w:szCs w:val="20"/>
          <w:rtl w:val="0"/>
        </w:rPr>
        <w:t xml:space="preserve">Proposed Changes to International Education</w:t>
      </w:r>
    </w:p>
    <w:p w:rsidR="00000000" w:rsidDel="00000000" w:rsidP="00000000" w:rsidRDefault="00000000" w:rsidRPr="00000000" w14:paraId="0000001E">
      <w:pPr>
        <w:numPr>
          <w:ilvl w:val="0"/>
          <w:numId w:val="4"/>
        </w:numPr>
        <w:ind w:left="720" w:hanging="360"/>
        <w:rPr>
          <w:sz w:val="20"/>
          <w:szCs w:val="20"/>
          <w:u w:val="none"/>
        </w:rPr>
      </w:pPr>
      <w:r w:rsidDel="00000000" w:rsidR="00000000" w:rsidRPr="00000000">
        <w:rPr>
          <w:sz w:val="20"/>
          <w:szCs w:val="20"/>
          <w:rtl w:val="0"/>
        </w:rPr>
        <w:t xml:space="preserve">Recommendations from Ed Tech re: Zoom AI and Canvas AI</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21">
      <w:pPr>
        <w:numPr>
          <w:ilvl w:val="0"/>
          <w:numId w:val="5"/>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22">
      <w:pPr>
        <w:numPr>
          <w:ilvl w:val="0"/>
          <w:numId w:val="5"/>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23">
      <w:pPr>
        <w:numPr>
          <w:ilvl w:val="0"/>
          <w:numId w:val="5"/>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4">
      <w:pPr>
        <w:numPr>
          <w:ilvl w:val="0"/>
          <w:numId w:val="5"/>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5">
      <w:pPr>
        <w:numPr>
          <w:ilvl w:val="0"/>
          <w:numId w:val="5"/>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6">
      <w:pPr>
        <w:numPr>
          <w:ilvl w:val="0"/>
          <w:numId w:val="5"/>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7">
      <w:pPr>
        <w:numPr>
          <w:ilvl w:val="0"/>
          <w:numId w:val="5"/>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A">
      <w:pPr>
        <w:numPr>
          <w:ilvl w:val="0"/>
          <w:numId w:val="7"/>
        </w:numPr>
        <w:ind w:left="720" w:hanging="360"/>
        <w:rPr>
          <w:sz w:val="20"/>
          <w:szCs w:val="20"/>
          <w:u w:val="none"/>
        </w:rPr>
      </w:pPr>
      <w:r w:rsidDel="00000000" w:rsidR="00000000" w:rsidRPr="00000000">
        <w:rPr>
          <w:sz w:val="20"/>
          <w:szCs w:val="20"/>
          <w:rtl w:val="0"/>
        </w:rPr>
        <w:t xml:space="preserve">Proposed DAS Senate By-Laws Revision: Article 11, Section 2:  No action shall be taken on any item not appearing on the posted agenda. No action shall be taken on any item upon a first reading. Propose adding: The “No action shall be taken on any item upon a first reading rule” is suspendable with a ⅔ majority vote.  (Second Reading; By-Laws Revisions require a ⅔ majority vote)</w:t>
      </w:r>
    </w:p>
    <w:p w:rsidR="00000000" w:rsidDel="00000000" w:rsidP="00000000" w:rsidRDefault="00000000" w:rsidRPr="00000000" w14:paraId="0000002B">
      <w:pPr>
        <w:numPr>
          <w:ilvl w:val="0"/>
          <w:numId w:val="7"/>
        </w:numPr>
        <w:ind w:left="720" w:hanging="360"/>
        <w:rPr>
          <w:sz w:val="20"/>
          <w:szCs w:val="20"/>
        </w:rPr>
      </w:pPr>
      <w:r w:rsidDel="00000000" w:rsidR="00000000" w:rsidRPr="00000000">
        <w:rPr>
          <w:sz w:val="20"/>
          <w:szCs w:val="20"/>
          <w:rtl w:val="0"/>
        </w:rPr>
        <w:t xml:space="preserve">Proposal to amend District Academic Senate Bylaws, Article IV: Officer Removal</w:t>
      </w:r>
      <w:r w:rsidDel="00000000" w:rsidR="00000000" w:rsidRPr="00000000">
        <w:rPr>
          <w:color w:val="0000ff"/>
          <w:sz w:val="20"/>
          <w:szCs w:val="20"/>
          <w:rtl w:val="0"/>
        </w:rPr>
        <w:t xml:space="preserve"> </w:t>
      </w:r>
      <w:r w:rsidDel="00000000" w:rsidR="00000000" w:rsidRPr="00000000">
        <w:rPr>
          <w:sz w:val="20"/>
          <w:szCs w:val="20"/>
          <w:rtl w:val="0"/>
        </w:rPr>
        <w:t xml:space="preserve">as follows:  </w:t>
      </w:r>
    </w:p>
    <w:p w:rsidR="00000000" w:rsidDel="00000000" w:rsidP="00000000" w:rsidRDefault="00000000" w:rsidRPr="00000000" w14:paraId="0000002C">
      <w:pPr>
        <w:ind w:left="720" w:firstLine="0"/>
        <w:rPr>
          <w:sz w:val="20"/>
          <w:szCs w:val="20"/>
        </w:rPr>
      </w:pPr>
      <w:r w:rsidDel="00000000" w:rsidR="00000000" w:rsidRPr="00000000">
        <w:rPr>
          <w:sz w:val="20"/>
          <w:szCs w:val="20"/>
          <w:rtl w:val="0"/>
        </w:rPr>
        <w:t xml:space="preserve">Section 1: A sitting DAS President may be removed from office by formal resolution approved by two thirds of the DAS. Should the position be vacated by this method, a currently seated past president or president will become acting DAS President for up to thirty calendar days. The college which provided the removed DAS President will appoint a permanent replacement within thirty days. The new DAS President will serve the remainder of the college’s existing two-year term. If the college is not able to appoint a different DAS President, </w:t>
      </w:r>
      <w:r w:rsidDel="00000000" w:rsidR="00000000" w:rsidRPr="00000000">
        <w:rPr>
          <w:strike w:val="1"/>
          <w:sz w:val="20"/>
          <w:szCs w:val="20"/>
          <w:rtl w:val="0"/>
        </w:rPr>
        <w:t xml:space="preserve">the next college in the rotation</w:t>
      </w:r>
      <w:r w:rsidDel="00000000" w:rsidR="00000000" w:rsidRPr="00000000">
        <w:rPr>
          <w:sz w:val="20"/>
          <w:szCs w:val="20"/>
          <w:rtl w:val="0"/>
        </w:rPr>
        <w:t xml:space="preserve">  </w:t>
      </w:r>
      <w:r w:rsidDel="00000000" w:rsidR="00000000" w:rsidRPr="00000000">
        <w:rPr>
          <w:sz w:val="20"/>
          <w:szCs w:val="20"/>
          <w:u w:val="single"/>
          <w:rtl w:val="0"/>
        </w:rPr>
        <w:t xml:space="preserve">the least recent college to have completed a rotation</w:t>
      </w:r>
      <w:r w:rsidDel="00000000" w:rsidR="00000000" w:rsidRPr="00000000">
        <w:rPr>
          <w:sz w:val="20"/>
          <w:szCs w:val="20"/>
          <w:rtl w:val="0"/>
        </w:rPr>
        <w:t xml:space="preserve"> shall appoint someone to serve the remainder of that year and then be eligible for its full two-year term. Under extreme or unforeseen circumstances, the DAS has the authority to determine which college is next in the rotation. (Second Reading)</w:t>
      </w:r>
    </w:p>
    <w:p w:rsidR="00000000" w:rsidDel="00000000" w:rsidP="00000000" w:rsidRDefault="00000000" w:rsidRPr="00000000" w14:paraId="0000002D">
      <w:pPr>
        <w:numPr>
          <w:ilvl w:val="0"/>
          <w:numId w:val="7"/>
        </w:numPr>
        <w:ind w:left="720" w:hanging="360"/>
        <w:rPr>
          <w:sz w:val="20"/>
          <w:szCs w:val="20"/>
        </w:rPr>
      </w:pPr>
      <w:r w:rsidDel="00000000" w:rsidR="00000000" w:rsidRPr="00000000">
        <w:rPr>
          <w:sz w:val="20"/>
          <w:szCs w:val="20"/>
          <w:rtl w:val="0"/>
        </w:rPr>
        <w:t xml:space="preserve">Proposal to adopt Regulation R-7241 General Education Requirements (First Reading)</w:t>
      </w:r>
    </w:p>
    <w:p w:rsidR="00000000" w:rsidDel="00000000" w:rsidP="00000000" w:rsidRDefault="00000000" w:rsidRPr="00000000" w14:paraId="0000002E">
      <w:pPr>
        <w:numPr>
          <w:ilvl w:val="0"/>
          <w:numId w:val="7"/>
        </w:numPr>
        <w:ind w:left="720" w:hanging="360"/>
        <w:rPr>
          <w:sz w:val="20"/>
          <w:szCs w:val="20"/>
          <w:u w:val="none"/>
        </w:rPr>
      </w:pPr>
      <w:r w:rsidDel="00000000" w:rsidR="00000000" w:rsidRPr="00000000">
        <w:rPr>
          <w:sz w:val="20"/>
          <w:szCs w:val="20"/>
          <w:rtl w:val="0"/>
        </w:rPr>
        <w:t xml:space="preserve">Proposal to form an</w:t>
      </w:r>
      <w:r w:rsidDel="00000000" w:rsidR="00000000" w:rsidRPr="00000000">
        <w:rPr>
          <w:sz w:val="20"/>
          <w:szCs w:val="20"/>
          <w:rtl w:val="0"/>
        </w:rPr>
        <w:t xml:space="preserve"> Ad Hoc DAS AI Coordinating Committee (First Reading)</w:t>
      </w: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31">
      <w:pPr>
        <w:numPr>
          <w:ilvl w:val="0"/>
          <w:numId w:val="2"/>
        </w:numPr>
        <w:ind w:left="720" w:hanging="360"/>
        <w:rPr>
          <w:sz w:val="20"/>
          <w:szCs w:val="20"/>
          <w:u w:val="none"/>
        </w:rPr>
      </w:pPr>
      <w:r w:rsidDel="00000000" w:rsidR="00000000" w:rsidRPr="00000000">
        <w:rPr>
          <w:sz w:val="20"/>
          <w:szCs w:val="20"/>
          <w:rtl w:val="0"/>
        </w:rPr>
        <w:t xml:space="preserve">EQ Process and Timeline Questions for HR</w:t>
      </w:r>
    </w:p>
    <w:p w:rsidR="00000000" w:rsidDel="00000000" w:rsidP="00000000" w:rsidRDefault="00000000" w:rsidRPr="00000000" w14:paraId="00000032">
      <w:pPr>
        <w:numPr>
          <w:ilvl w:val="0"/>
          <w:numId w:val="2"/>
        </w:numPr>
        <w:ind w:left="720" w:hanging="360"/>
        <w:rPr>
          <w:sz w:val="20"/>
          <w:szCs w:val="20"/>
          <w:u w:val="none"/>
        </w:rPr>
      </w:pPr>
      <w:r w:rsidDel="00000000" w:rsidR="00000000" w:rsidRPr="00000000">
        <w:rPr>
          <w:sz w:val="20"/>
          <w:szCs w:val="20"/>
          <w:rtl w:val="0"/>
        </w:rPr>
        <w:t xml:space="preserve">Proposed NAGPRA Policy</w:t>
      </w:r>
    </w:p>
    <w:p w:rsidR="00000000" w:rsidDel="00000000" w:rsidP="00000000" w:rsidRDefault="00000000" w:rsidRPr="00000000" w14:paraId="00000033">
      <w:pPr>
        <w:numPr>
          <w:ilvl w:val="0"/>
          <w:numId w:val="2"/>
        </w:numPr>
        <w:ind w:left="720" w:hanging="360"/>
        <w:rPr>
          <w:sz w:val="20"/>
          <w:szCs w:val="20"/>
          <w:u w:val="none"/>
        </w:rPr>
      </w:pPr>
      <w:r w:rsidDel="00000000" w:rsidR="00000000" w:rsidRPr="00000000">
        <w:rPr>
          <w:sz w:val="20"/>
          <w:szCs w:val="20"/>
          <w:rtl w:val="0"/>
        </w:rPr>
        <w:t xml:space="preserve">Noncredit Task Force Next Steps</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8">
      <w:pPr>
        <w:numPr>
          <w:ilvl w:val="0"/>
          <w:numId w:val="3"/>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9">
      <w:pPr>
        <w:numPr>
          <w:ilvl w:val="0"/>
          <w:numId w:val="3"/>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A">
      <w:pPr>
        <w:ind w:left="720" w:firstLine="0"/>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C">
      <w:pPr>
        <w:numPr>
          <w:ilvl w:val="0"/>
          <w:numId w:val="6"/>
        </w:numPr>
        <w:ind w:left="720" w:hanging="360"/>
        <w:rPr>
          <w:sz w:val="20"/>
          <w:szCs w:val="20"/>
        </w:rPr>
      </w:pPr>
      <w:r w:rsidDel="00000000" w:rsidR="00000000" w:rsidRPr="00000000">
        <w:rPr>
          <w:sz w:val="20"/>
          <w:szCs w:val="20"/>
          <w:rtl w:val="0"/>
        </w:rPr>
        <w:t xml:space="preserve">Recommendation re: faculty on 2nd round hiring committees</w:t>
      </w:r>
    </w:p>
    <w:p w:rsidR="00000000" w:rsidDel="00000000" w:rsidP="00000000" w:rsidRDefault="00000000" w:rsidRPr="00000000" w14:paraId="0000003D">
      <w:pPr>
        <w:numPr>
          <w:ilvl w:val="0"/>
          <w:numId w:val="6"/>
        </w:numPr>
        <w:ind w:left="720" w:hanging="360"/>
        <w:rPr>
          <w:sz w:val="20"/>
          <w:szCs w:val="20"/>
        </w:rPr>
      </w:pPr>
      <w:r w:rsidDel="00000000" w:rsidR="00000000" w:rsidRPr="00000000">
        <w:rPr>
          <w:sz w:val="20"/>
          <w:szCs w:val="20"/>
          <w:rtl w:val="0"/>
        </w:rPr>
        <w:t xml:space="preserve">Recommendation to remove chatbot feature:</w:t>
      </w:r>
    </w:p>
    <w:p w:rsidR="00000000" w:rsidDel="00000000" w:rsidP="00000000" w:rsidRDefault="00000000" w:rsidRPr="00000000" w14:paraId="0000003E">
      <w:pPr>
        <w:numPr>
          <w:ilvl w:val="0"/>
          <w:numId w:val="6"/>
        </w:numPr>
        <w:ind w:left="720" w:hanging="360"/>
        <w:rPr>
          <w:sz w:val="20"/>
          <w:szCs w:val="20"/>
        </w:rPr>
      </w:pPr>
      <w:r w:rsidDel="00000000" w:rsidR="00000000" w:rsidRPr="00000000">
        <w:rPr>
          <w:sz w:val="20"/>
          <w:szCs w:val="20"/>
          <w:rtl w:val="0"/>
        </w:rPr>
        <w:t xml:space="preserve">Faculty Hiring Manual Revisions: LTT Hiring Process</w:t>
      </w:r>
    </w:p>
    <w:p w:rsidR="00000000" w:rsidDel="00000000" w:rsidP="00000000" w:rsidRDefault="00000000" w:rsidRPr="00000000" w14:paraId="0000003F">
      <w:pPr>
        <w:numPr>
          <w:ilvl w:val="0"/>
          <w:numId w:val="6"/>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40">
      <w:pPr>
        <w:numPr>
          <w:ilvl w:val="0"/>
          <w:numId w:val="6"/>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41">
      <w:pPr>
        <w:numPr>
          <w:ilvl w:val="0"/>
          <w:numId w:val="6"/>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numPr>
          <w:ilvl w:val="0"/>
          <w:numId w:val="8"/>
        </w:numPr>
        <w:ind w:left="720" w:hanging="360"/>
        <w:rPr>
          <w:sz w:val="20"/>
          <w:szCs w:val="20"/>
          <w:u w:val="none"/>
        </w:rPr>
      </w:pPr>
      <w:r w:rsidDel="00000000" w:rsidR="00000000" w:rsidRPr="00000000">
        <w:rPr>
          <w:sz w:val="20"/>
          <w:szCs w:val="20"/>
          <w:rtl w:val="0"/>
        </w:rPr>
        <w:t xml:space="preserve">Dec. 5: PREP Subcommittee Meeting, 9 a.m.</w:t>
      </w:r>
    </w:p>
    <w:p w:rsidR="00000000" w:rsidDel="00000000" w:rsidP="00000000" w:rsidRDefault="00000000" w:rsidRPr="00000000" w14:paraId="00000046">
      <w:pPr>
        <w:numPr>
          <w:ilvl w:val="0"/>
          <w:numId w:val="8"/>
        </w:numPr>
        <w:ind w:left="720" w:hanging="360"/>
        <w:rPr>
          <w:sz w:val="20"/>
          <w:szCs w:val="20"/>
          <w:u w:val="none"/>
        </w:rPr>
      </w:pPr>
      <w:r w:rsidDel="00000000" w:rsidR="00000000" w:rsidRPr="00000000">
        <w:rPr>
          <w:sz w:val="20"/>
          <w:szCs w:val="20"/>
          <w:rtl w:val="0"/>
        </w:rPr>
        <w:t xml:space="preserve">Dec. 6: IEPI/PRT Visit, 7:45 AM</w:t>
      </w:r>
    </w:p>
    <w:p w:rsidR="00000000" w:rsidDel="00000000" w:rsidP="00000000" w:rsidRDefault="00000000" w:rsidRPr="00000000" w14:paraId="00000047">
      <w:pPr>
        <w:numPr>
          <w:ilvl w:val="0"/>
          <w:numId w:val="8"/>
        </w:numPr>
        <w:ind w:left="720" w:hanging="360"/>
        <w:rPr>
          <w:sz w:val="20"/>
          <w:szCs w:val="20"/>
          <w:u w:val="none"/>
        </w:rPr>
      </w:pPr>
      <w:r w:rsidDel="00000000" w:rsidR="00000000" w:rsidRPr="00000000">
        <w:rPr>
          <w:sz w:val="20"/>
          <w:szCs w:val="20"/>
          <w:rtl w:val="0"/>
        </w:rPr>
        <w:t xml:space="preserve">Dec. 16: Chancellor’s Cabinet, 3 pm</w:t>
      </w:r>
    </w:p>
    <w:p w:rsidR="00000000" w:rsidDel="00000000" w:rsidP="00000000" w:rsidRDefault="00000000" w:rsidRPr="00000000" w14:paraId="00000048">
      <w:pPr>
        <w:numPr>
          <w:ilvl w:val="0"/>
          <w:numId w:val="8"/>
        </w:numPr>
        <w:ind w:left="720" w:hanging="360"/>
        <w:rPr>
          <w:sz w:val="20"/>
          <w:szCs w:val="20"/>
          <w:u w:val="none"/>
        </w:rPr>
      </w:pPr>
      <w:r w:rsidDel="00000000" w:rsidR="00000000" w:rsidRPr="00000000">
        <w:rPr>
          <w:sz w:val="20"/>
          <w:szCs w:val="20"/>
          <w:rtl w:val="0"/>
        </w:rPr>
        <w:t xml:space="preserve">Dec. 17: DAS Meeting</w:t>
      </w:r>
    </w:p>
    <w:p w:rsidR="00000000" w:rsidDel="00000000" w:rsidP="00000000" w:rsidRDefault="00000000" w:rsidRPr="00000000" w14:paraId="00000049">
      <w:pPr>
        <w:numPr>
          <w:ilvl w:val="0"/>
          <w:numId w:val="8"/>
        </w:numPr>
        <w:ind w:left="720" w:hanging="360"/>
        <w:rPr>
          <w:sz w:val="20"/>
          <w:szCs w:val="20"/>
          <w:u w:val="none"/>
        </w:rPr>
      </w:pPr>
      <w:r w:rsidDel="00000000" w:rsidR="00000000" w:rsidRPr="00000000">
        <w:rPr>
          <w:sz w:val="20"/>
          <w:szCs w:val="20"/>
          <w:rtl w:val="0"/>
        </w:rPr>
        <w:t xml:space="preserve">Dec. 18: District Budget Meeting, 3:30 pm</w:t>
      </w:r>
    </w:p>
    <w:p w:rsidR="00000000" w:rsidDel="00000000" w:rsidP="00000000" w:rsidRDefault="00000000" w:rsidRPr="00000000" w14:paraId="0000004A">
      <w:pPr>
        <w:numPr>
          <w:ilvl w:val="0"/>
          <w:numId w:val="8"/>
        </w:numPr>
        <w:ind w:left="720" w:hanging="360"/>
        <w:rPr>
          <w:sz w:val="20"/>
          <w:szCs w:val="20"/>
          <w:u w:val="none"/>
        </w:rPr>
      </w:pPr>
      <w:r w:rsidDel="00000000" w:rsidR="00000000" w:rsidRPr="00000000">
        <w:rPr>
          <w:sz w:val="20"/>
          <w:szCs w:val="20"/>
          <w:rtl w:val="0"/>
        </w:rPr>
        <w:t xml:space="preserve">Dec. 18: Los Rios Board Meeting, 5:30 pm</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spacing w:after="240" w:before="240" w:lineRule="auto"/>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ind w:left="720" w:firstLine="0"/>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A">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D">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60">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3">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6">
    <w:pPr>
      <w:jc w:val="right"/>
      <w:rPr/>
    </w:pPr>
    <w:r w:rsidDel="00000000" w:rsidR="00000000" w:rsidRPr="00000000">
      <w:rPr>
        <w:rtl w:val="0"/>
      </w:rPr>
      <w:t xml:space="preserve">ARC President Brian Knirk</w:t>
    </w:r>
  </w:p>
  <w:p w:rsidR="00000000" w:rsidDel="00000000" w:rsidP="00000000" w:rsidRDefault="00000000" w:rsidRPr="00000000" w14:paraId="00000067">
    <w:pPr>
      <w:jc w:val="right"/>
      <w:rPr/>
    </w:pPr>
    <w:r w:rsidDel="00000000" w:rsidR="00000000" w:rsidRPr="00000000">
      <w:rPr>
        <w:rtl w:val="0"/>
      </w:rPr>
      <w:t xml:space="preserve">CRC President Jacob Velasquez</w:t>
      <w:tab/>
    </w:r>
  </w:p>
  <w:p w:rsidR="00000000" w:rsidDel="00000000" w:rsidP="00000000" w:rsidRDefault="00000000" w:rsidRPr="00000000" w14:paraId="00000068">
    <w:pPr>
      <w:jc w:val="right"/>
      <w:rPr/>
    </w:pPr>
    <w:r w:rsidDel="00000000" w:rsidR="00000000" w:rsidRPr="00000000">
      <w:rPr>
        <w:rtl w:val="0"/>
      </w:rPr>
      <w:t xml:space="preserve">FLC President Eric Wada</w:t>
    </w:r>
  </w:p>
  <w:p w:rsidR="00000000" w:rsidDel="00000000" w:rsidP="00000000" w:rsidRDefault="00000000" w:rsidRPr="00000000" w14:paraId="00000069">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