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27D6" w14:textId="253F0EDC" w:rsidR="00BE0A81" w:rsidRDefault="00BE0A81" w:rsidP="003343A5">
      <w:pPr>
        <w:pStyle w:val="Heading1"/>
        <w:spacing w:before="0" w:after="0"/>
        <w:rPr>
          <w:sz w:val="16"/>
          <w:szCs w:val="16"/>
        </w:rPr>
      </w:pPr>
    </w:p>
    <w:p w14:paraId="39D8FAE2" w14:textId="769B146A"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0FD3D95C" w14:textId="37947DEC" w:rsidR="006A1F21" w:rsidRDefault="006D4EE7" w:rsidP="006A1F21">
      <w:pPr>
        <w:spacing w:before="0" w:after="0"/>
        <w:contextualSpacing w:val="0"/>
        <w:jc w:val="center"/>
        <w:textAlignment w:val="auto"/>
        <w:rPr>
          <w:b/>
          <w:sz w:val="24"/>
          <w:szCs w:val="24"/>
        </w:rPr>
      </w:pPr>
      <w:r w:rsidRPr="00B06BE6">
        <w:rPr>
          <w:b/>
          <w:sz w:val="24"/>
          <w:szCs w:val="24"/>
        </w:rPr>
        <w:t>Tuesday,</w:t>
      </w:r>
      <w:r w:rsidR="00986A85" w:rsidRPr="00B06BE6">
        <w:rPr>
          <w:b/>
          <w:sz w:val="24"/>
          <w:szCs w:val="24"/>
        </w:rPr>
        <w:t xml:space="preserve"> </w:t>
      </w:r>
      <w:r w:rsidR="00460F4B">
        <w:rPr>
          <w:b/>
          <w:sz w:val="24"/>
          <w:szCs w:val="24"/>
        </w:rPr>
        <w:t xml:space="preserve">April </w:t>
      </w:r>
      <w:r w:rsidR="00741A56">
        <w:rPr>
          <w:b/>
          <w:sz w:val="24"/>
          <w:szCs w:val="24"/>
        </w:rPr>
        <w:t>16</w:t>
      </w:r>
      <w:r w:rsidR="00741A56">
        <w:rPr>
          <w:b/>
          <w:sz w:val="24"/>
          <w:szCs w:val="24"/>
          <w:vertAlign w:val="superscript"/>
        </w:rPr>
        <w:t>th</w:t>
      </w:r>
      <w:r w:rsidR="006A1F21" w:rsidRPr="00B06BE6">
        <w:rPr>
          <w:b/>
          <w:sz w:val="24"/>
          <w:szCs w:val="24"/>
        </w:rPr>
        <w:t>, 202</w:t>
      </w:r>
      <w:r w:rsidR="006A1F21">
        <w:rPr>
          <w:b/>
          <w:sz w:val="24"/>
          <w:szCs w:val="24"/>
        </w:rPr>
        <w:t>4</w:t>
      </w:r>
      <w:r w:rsidR="006A1F21" w:rsidRPr="00B06BE6">
        <w:rPr>
          <w:b/>
          <w:sz w:val="24"/>
          <w:szCs w:val="24"/>
        </w:rPr>
        <w:t xml:space="preserve"> - 3:00 -5:00 pm</w:t>
      </w:r>
    </w:p>
    <w:p w14:paraId="67ED1A57" w14:textId="77777777" w:rsidR="0089295A" w:rsidRPr="000040C5" w:rsidRDefault="0089295A" w:rsidP="0089295A">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28A9E1DA" w14:textId="77777777" w:rsidR="0089295A" w:rsidRPr="000536C6" w:rsidRDefault="00000000" w:rsidP="0089295A">
      <w:pPr>
        <w:spacing w:before="0" w:after="0"/>
        <w:contextualSpacing w:val="0"/>
        <w:jc w:val="center"/>
        <w:textAlignment w:val="auto"/>
        <w:rPr>
          <w:b/>
          <w:bCs/>
          <w:color w:val="000000"/>
          <w:sz w:val="20"/>
          <w:szCs w:val="20"/>
          <w:shd w:val="clear" w:color="auto" w:fill="FFFFFF"/>
        </w:rPr>
      </w:pPr>
      <w:hyperlink r:id="rId8" w:history="1">
        <w:r w:rsidR="0089295A" w:rsidRPr="00420DBF">
          <w:rPr>
            <w:rStyle w:val="Hyperlink"/>
            <w:b/>
            <w:bCs/>
            <w:sz w:val="20"/>
            <w:szCs w:val="20"/>
            <w:shd w:val="clear" w:color="auto" w:fill="FFFFFF"/>
          </w:rPr>
          <w:t>Remote Participation Link</w:t>
        </w:r>
      </w:hyperlink>
      <w:r w:rsidR="0089295A">
        <w:rPr>
          <w:b/>
          <w:bCs/>
          <w:color w:val="000000"/>
          <w:sz w:val="20"/>
          <w:szCs w:val="20"/>
          <w:shd w:val="clear" w:color="auto" w:fill="FFFFFF"/>
        </w:rPr>
        <w:t xml:space="preserve">  </w:t>
      </w:r>
      <w:r w:rsidR="0089295A" w:rsidRPr="00A82B95">
        <w:rPr>
          <w:color w:val="auto"/>
          <w:sz w:val="20"/>
          <w:szCs w:val="20"/>
        </w:rPr>
        <w:t xml:space="preserve">Meeting ID: 852 1262 </w:t>
      </w:r>
      <w:proofErr w:type="gramStart"/>
      <w:r w:rsidR="0089295A" w:rsidRPr="00A82B95">
        <w:rPr>
          <w:color w:val="auto"/>
          <w:sz w:val="20"/>
          <w:szCs w:val="20"/>
        </w:rPr>
        <w:t>3490</w:t>
      </w:r>
      <w:r w:rsidR="0089295A">
        <w:rPr>
          <w:b/>
          <w:bCs/>
          <w:color w:val="000000"/>
          <w:sz w:val="20"/>
          <w:szCs w:val="20"/>
          <w:shd w:val="clear" w:color="auto" w:fill="FFFFFF"/>
        </w:rPr>
        <w:t xml:space="preserve">  </w:t>
      </w:r>
      <w:r w:rsidR="0089295A" w:rsidRPr="00A82B95">
        <w:rPr>
          <w:color w:val="auto"/>
          <w:sz w:val="20"/>
          <w:szCs w:val="20"/>
        </w:rPr>
        <w:t>Passcode</w:t>
      </w:r>
      <w:proofErr w:type="gramEnd"/>
      <w:r w:rsidR="0089295A" w:rsidRPr="00A82B95">
        <w:rPr>
          <w:color w:val="auto"/>
          <w:sz w:val="20"/>
          <w:szCs w:val="20"/>
        </w:rPr>
        <w:t xml:space="preserve">: </w:t>
      </w:r>
      <w:proofErr w:type="spellStart"/>
      <w:r w:rsidR="0089295A" w:rsidRPr="00A82B95">
        <w:rPr>
          <w:color w:val="auto"/>
          <w:sz w:val="20"/>
          <w:szCs w:val="20"/>
        </w:rPr>
        <w:t>losrios</w:t>
      </w:r>
      <w:proofErr w:type="spellEnd"/>
    </w:p>
    <w:p w14:paraId="541D8598" w14:textId="4CF5A839" w:rsidR="006D4EE7" w:rsidRPr="003C1675" w:rsidRDefault="006D4EE7" w:rsidP="00CD76B1">
      <w:pPr>
        <w:pStyle w:val="Heading2"/>
      </w:pPr>
      <w:r w:rsidRPr="003C1675">
        <w:t>Preliminaries</w:t>
      </w:r>
      <w:r w:rsidRPr="003C1675">
        <w:tab/>
      </w:r>
    </w:p>
    <w:p w14:paraId="0B9AFBBA" w14:textId="6ABEF973" w:rsidR="006D4EE7" w:rsidRPr="00A73170" w:rsidRDefault="00092A50" w:rsidP="00FF7255">
      <w:pPr>
        <w:pStyle w:val="ListParagraph"/>
        <w:numPr>
          <w:ilvl w:val="0"/>
          <w:numId w:val="0"/>
        </w:numPr>
        <w:spacing w:before="0" w:after="0"/>
        <w:ind w:left="360" w:firstLine="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FF7255">
      <w:pPr>
        <w:pStyle w:val="ListParagraph"/>
        <w:numPr>
          <w:ilvl w:val="0"/>
          <w:numId w:val="0"/>
        </w:numPr>
        <w:spacing w:before="0" w:after="0"/>
        <w:ind w:left="360" w:firstLine="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FF7255">
      <w:pPr>
        <w:pStyle w:val="ListParagraph"/>
        <w:numPr>
          <w:ilvl w:val="0"/>
          <w:numId w:val="0"/>
        </w:numPr>
        <w:spacing w:before="0" w:after="0"/>
        <w:ind w:left="360" w:firstLine="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FF7255">
      <w:pPr>
        <w:pStyle w:val="ListParagraph"/>
        <w:numPr>
          <w:ilvl w:val="0"/>
          <w:numId w:val="0"/>
        </w:numPr>
        <w:spacing w:before="0" w:after="0"/>
        <w:ind w:left="360" w:firstLine="360"/>
        <w:rPr>
          <w:color w:val="000000"/>
        </w:rPr>
      </w:pPr>
      <w:r w:rsidRPr="00A73170">
        <w:rPr>
          <w:color w:val="000000"/>
        </w:rPr>
        <w:t>4</w:t>
      </w:r>
      <w:r w:rsidR="00B40F77" w:rsidRPr="00A73170">
        <w:rPr>
          <w:color w:val="000000"/>
        </w:rPr>
        <w:t>. Approval of Minutes</w:t>
      </w:r>
    </w:p>
    <w:p w14:paraId="463220D6" w14:textId="35967792" w:rsidR="00092A50" w:rsidRPr="00A73170" w:rsidRDefault="00092A50" w:rsidP="00FF7255">
      <w:pPr>
        <w:pStyle w:val="ListParagraph"/>
        <w:numPr>
          <w:ilvl w:val="0"/>
          <w:numId w:val="0"/>
        </w:numPr>
        <w:spacing w:before="0" w:after="0"/>
        <w:ind w:left="360" w:firstLine="360"/>
        <w:rPr>
          <w:color w:val="000000"/>
        </w:rPr>
      </w:pPr>
      <w:r w:rsidRPr="00A73170">
        <w:rPr>
          <w:color w:val="000000"/>
        </w:rPr>
        <w:t>5. Introduction o</w:t>
      </w:r>
      <w:r w:rsidR="00FF7255">
        <w:rPr>
          <w:color w:val="000000"/>
        </w:rPr>
        <w:t>f</w:t>
      </w:r>
      <w:r w:rsidRPr="00A73170">
        <w:rPr>
          <w:color w:val="000000"/>
        </w:rPr>
        <w:t xml:space="preserve"> Guests</w:t>
      </w:r>
    </w:p>
    <w:p w14:paraId="61332568" w14:textId="22E71581" w:rsidR="00092A50" w:rsidRPr="00A73170" w:rsidRDefault="00092A50" w:rsidP="00FF7255">
      <w:pPr>
        <w:pStyle w:val="ListParagraph"/>
        <w:numPr>
          <w:ilvl w:val="0"/>
          <w:numId w:val="0"/>
        </w:numPr>
        <w:spacing w:before="0" w:after="0"/>
        <w:ind w:left="360" w:firstLine="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4DBCCF37" w14:textId="28A06F4B" w:rsidR="002F4EC4" w:rsidRPr="000E0B7D" w:rsidRDefault="00092A50" w:rsidP="000E0B7D">
      <w:pPr>
        <w:pStyle w:val="ListParagraph"/>
        <w:numPr>
          <w:ilvl w:val="0"/>
          <w:numId w:val="0"/>
        </w:numPr>
        <w:spacing w:before="0" w:after="0"/>
        <w:ind w:left="360" w:firstLine="360"/>
        <w:rPr>
          <w:color w:val="000000"/>
        </w:rPr>
      </w:pPr>
      <w:r w:rsidRPr="00A73170">
        <w:rPr>
          <w:color w:val="000000"/>
        </w:rPr>
        <w:t>7. DAS President’s Report</w:t>
      </w:r>
    </w:p>
    <w:p w14:paraId="6D8DFEF3" w14:textId="7F0B67E2" w:rsidR="008645B5" w:rsidRPr="00FB19BA" w:rsidRDefault="008645B5" w:rsidP="00FB19BA">
      <w:pPr>
        <w:spacing w:before="0" w:after="0"/>
        <w:rPr>
          <w:color w:val="000000"/>
          <w:sz w:val="16"/>
          <w:szCs w:val="16"/>
        </w:rPr>
      </w:pPr>
    </w:p>
    <w:p w14:paraId="70D23E95" w14:textId="176E129F" w:rsidR="00FB19BA" w:rsidRPr="006A1F21" w:rsidRDefault="00FB19BA" w:rsidP="006A1F21">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Consent Items </w:t>
      </w:r>
      <w:r w:rsidRPr="00FB19BA">
        <w:rPr>
          <w:rFonts w:ascii="Calibri" w:hAnsi="Calibri" w:cs="Calibri"/>
          <w:sz w:val="20"/>
          <w:szCs w:val="20"/>
          <w:shd w:val="clear" w:color="auto" w:fill="FFFFFF"/>
        </w:rPr>
        <w:t>(Any member of the DAS may request an item be removed for further discussion and separate action.) </w:t>
      </w:r>
    </w:p>
    <w:p w14:paraId="16405DCB" w14:textId="57B244F2" w:rsidR="00305447" w:rsidRDefault="004B3911" w:rsidP="00FB19BA">
      <w:pPr>
        <w:spacing w:before="0" w:after="0"/>
        <w:ind w:left="720"/>
        <w:contextualSpacing w:val="0"/>
        <w:textAlignment w:val="auto"/>
        <w:rPr>
          <w:color w:val="auto"/>
          <w:sz w:val="24"/>
          <w:szCs w:val="24"/>
        </w:rPr>
      </w:pPr>
      <w:r>
        <w:rPr>
          <w:rFonts w:ascii="Times New Roman" w:hAnsi="Times New Roman" w:cs="Times New Roman"/>
          <w:color w:val="auto"/>
        </w:rPr>
        <w:t xml:space="preserve">8. </w:t>
      </w:r>
      <w:r w:rsidRPr="00B70A46">
        <w:rPr>
          <w:color w:val="auto"/>
          <w:sz w:val="24"/>
          <w:szCs w:val="24"/>
        </w:rPr>
        <w:t xml:space="preserve">DAS President </w:t>
      </w:r>
      <w:r w:rsidR="00B70A46">
        <w:rPr>
          <w:color w:val="auto"/>
          <w:sz w:val="24"/>
          <w:szCs w:val="24"/>
        </w:rPr>
        <w:t>rotation</w:t>
      </w:r>
    </w:p>
    <w:p w14:paraId="68A2D0E8" w14:textId="1681B168" w:rsidR="002A6618" w:rsidRPr="00B70A46" w:rsidRDefault="002A6618" w:rsidP="00FB19BA">
      <w:pPr>
        <w:spacing w:before="0" w:after="0"/>
        <w:ind w:left="720"/>
        <w:contextualSpacing w:val="0"/>
        <w:textAlignment w:val="auto"/>
        <w:rPr>
          <w:color w:val="auto"/>
          <w:sz w:val="24"/>
          <w:szCs w:val="24"/>
        </w:rPr>
      </w:pPr>
      <w:r>
        <w:rPr>
          <w:rFonts w:ascii="Times New Roman" w:hAnsi="Times New Roman" w:cs="Times New Roman"/>
          <w:color w:val="auto"/>
        </w:rPr>
        <w:t>9.</w:t>
      </w:r>
      <w:r>
        <w:rPr>
          <w:color w:val="auto"/>
          <w:sz w:val="24"/>
          <w:szCs w:val="24"/>
        </w:rPr>
        <w:t xml:space="preserve"> Adopt </w:t>
      </w:r>
      <w:proofErr w:type="spellStart"/>
      <w:r>
        <w:rPr>
          <w:rFonts w:ascii="Aptos" w:hAnsi="Aptos"/>
          <w:color w:val="000000"/>
          <w:shd w:val="clear" w:color="auto" w:fill="FFFFFF"/>
        </w:rPr>
        <w:t>PopeTech</w:t>
      </w:r>
      <w:proofErr w:type="spellEnd"/>
      <w:r>
        <w:rPr>
          <w:rFonts w:ascii="Aptos" w:hAnsi="Aptos"/>
          <w:color w:val="000000"/>
          <w:shd w:val="clear" w:color="auto" w:fill="FFFFFF"/>
        </w:rPr>
        <w:t xml:space="preserve"> Dashboard tool</w:t>
      </w:r>
    </w:p>
    <w:p w14:paraId="70F9D2DD" w14:textId="24B11F38" w:rsidR="004B3911" w:rsidRPr="00B76C6B" w:rsidRDefault="00FB19BA" w:rsidP="004B3911">
      <w:pPr>
        <w:spacing w:before="0" w:after="0"/>
        <w:contextualSpacing w:val="0"/>
        <w:textAlignment w:val="auto"/>
        <w:outlineLvl w:val="1"/>
        <w:rPr>
          <w:rFonts w:ascii="Calibri" w:hAnsi="Calibri" w:cs="Calibri"/>
          <w:shd w:val="clear" w:color="auto" w:fill="FFFFFF"/>
        </w:rPr>
      </w:pPr>
      <w:r w:rsidRPr="00FB19BA">
        <w:rPr>
          <w:rFonts w:ascii="Calibri" w:hAnsi="Calibri" w:cs="Calibri"/>
          <w:b/>
          <w:bCs/>
          <w:sz w:val="26"/>
          <w:szCs w:val="26"/>
          <w:shd w:val="clear" w:color="auto" w:fill="FFFFFF"/>
        </w:rPr>
        <w:t xml:space="preserve">Decisions </w:t>
      </w:r>
      <w:r w:rsidRPr="00FB19BA">
        <w:rPr>
          <w:rFonts w:ascii="Calibri" w:hAnsi="Calibri" w:cs="Calibri"/>
          <w:shd w:val="clear" w:color="auto" w:fill="FFFFFF"/>
        </w:rPr>
        <w:t>(10-15</w:t>
      </w:r>
      <w:r w:rsidR="004B3911">
        <w:rPr>
          <w:rFonts w:ascii="Calibri" w:hAnsi="Calibri" w:cs="Calibri"/>
          <w:shd w:val="clear" w:color="auto" w:fill="FFFFFF"/>
        </w:rPr>
        <w:t xml:space="preserve"> </w:t>
      </w:r>
      <w:r w:rsidRPr="00FB19BA">
        <w:rPr>
          <w:rFonts w:ascii="Calibri" w:hAnsi="Calibri" w:cs="Calibri"/>
          <w:shd w:val="clear" w:color="auto" w:fill="FFFFFF"/>
        </w:rPr>
        <w:t>minutes per item)</w:t>
      </w:r>
    </w:p>
    <w:p w14:paraId="5D22ED50" w14:textId="15223E5B" w:rsidR="004B3911" w:rsidRDefault="002A6618" w:rsidP="00FB19BA">
      <w:pPr>
        <w:spacing w:before="0" w:after="0"/>
        <w:ind w:left="720"/>
        <w:contextualSpacing w:val="0"/>
        <w:textAlignment w:val="auto"/>
        <w:rPr>
          <w:rFonts w:ascii="Calibri" w:hAnsi="Calibri" w:cs="Calibri"/>
          <w:color w:val="000000"/>
          <w:sz w:val="24"/>
          <w:szCs w:val="24"/>
        </w:rPr>
      </w:pPr>
      <w:r>
        <w:rPr>
          <w:rFonts w:ascii="Calibri" w:hAnsi="Calibri" w:cs="Calibri"/>
          <w:color w:val="000000"/>
          <w:sz w:val="24"/>
          <w:szCs w:val="24"/>
        </w:rPr>
        <w:t>10</w:t>
      </w:r>
      <w:r w:rsidR="005F79B1">
        <w:rPr>
          <w:rFonts w:ascii="Calibri" w:hAnsi="Calibri" w:cs="Calibri"/>
          <w:color w:val="000000"/>
          <w:sz w:val="24"/>
          <w:szCs w:val="24"/>
        </w:rPr>
        <w:t>.</w:t>
      </w:r>
      <w:r w:rsidR="004B3911">
        <w:rPr>
          <w:rFonts w:ascii="Calibri" w:hAnsi="Calibri" w:cs="Calibri"/>
          <w:color w:val="000000"/>
          <w:sz w:val="24"/>
          <w:szCs w:val="24"/>
        </w:rPr>
        <w:t xml:space="preserve"> Adoption of Proctoring tool </w:t>
      </w:r>
      <w:r w:rsidR="004B3911" w:rsidRPr="00F02866">
        <w:rPr>
          <w:rFonts w:ascii="Calibri" w:hAnsi="Calibri" w:cs="Calibri"/>
          <w:i/>
          <w:iCs/>
          <w:color w:val="000000"/>
        </w:rPr>
        <w:t>(</w:t>
      </w:r>
      <w:r w:rsidR="004B3911">
        <w:rPr>
          <w:rFonts w:ascii="Calibri" w:hAnsi="Calibri" w:cs="Calibri"/>
          <w:i/>
          <w:iCs/>
          <w:color w:val="000000"/>
        </w:rPr>
        <w:t>second</w:t>
      </w:r>
      <w:r w:rsidR="004B3911" w:rsidRPr="00F02866">
        <w:rPr>
          <w:rFonts w:ascii="Calibri" w:hAnsi="Calibri" w:cs="Calibri"/>
          <w:i/>
          <w:iCs/>
          <w:color w:val="000000"/>
        </w:rPr>
        <w:t xml:space="preserve"> reading)</w:t>
      </w:r>
    </w:p>
    <w:p w14:paraId="09907E02" w14:textId="7FA353FB" w:rsidR="00460F4B" w:rsidRPr="00F02866" w:rsidRDefault="005F79B1" w:rsidP="00FB19BA">
      <w:pPr>
        <w:spacing w:before="0" w:after="0"/>
        <w:ind w:left="720"/>
        <w:contextualSpacing w:val="0"/>
        <w:textAlignment w:val="auto"/>
        <w:rPr>
          <w:rFonts w:ascii="Calibri" w:hAnsi="Calibri" w:cs="Calibri"/>
          <w:i/>
          <w:iCs/>
          <w:color w:val="000000"/>
        </w:rPr>
      </w:pPr>
      <w:r>
        <w:rPr>
          <w:rFonts w:ascii="Calibri" w:hAnsi="Calibri" w:cs="Calibri"/>
          <w:color w:val="000000"/>
          <w:sz w:val="24"/>
          <w:szCs w:val="24"/>
        </w:rPr>
        <w:t>1</w:t>
      </w:r>
      <w:r w:rsidR="002A6618">
        <w:rPr>
          <w:rFonts w:ascii="Calibri" w:hAnsi="Calibri" w:cs="Calibri"/>
          <w:color w:val="000000"/>
          <w:sz w:val="24"/>
          <w:szCs w:val="24"/>
        </w:rPr>
        <w:t>1</w:t>
      </w:r>
      <w:r w:rsidR="004B3911">
        <w:rPr>
          <w:rFonts w:ascii="Calibri" w:hAnsi="Calibri" w:cs="Calibri"/>
          <w:color w:val="000000"/>
          <w:sz w:val="24"/>
          <w:szCs w:val="24"/>
        </w:rPr>
        <w:t xml:space="preserve">. </w:t>
      </w:r>
      <w:r w:rsidR="00460F4B" w:rsidRPr="00FB19BA">
        <w:rPr>
          <w:rFonts w:ascii="Calibri" w:hAnsi="Calibri" w:cs="Calibri"/>
          <w:color w:val="000000"/>
          <w:sz w:val="24"/>
          <w:szCs w:val="24"/>
        </w:rPr>
        <w:t>LRCCD General Education &amp; Graduation requirement revisions</w:t>
      </w:r>
      <w:r w:rsidR="00460F4B">
        <w:rPr>
          <w:rFonts w:ascii="Calibri" w:hAnsi="Calibri" w:cs="Calibri"/>
          <w:color w:val="000000"/>
          <w:sz w:val="24"/>
          <w:szCs w:val="24"/>
        </w:rPr>
        <w:t xml:space="preserve"> </w:t>
      </w:r>
      <w:r w:rsidR="00460F4B" w:rsidRPr="00F02866">
        <w:rPr>
          <w:rFonts w:ascii="Calibri" w:hAnsi="Calibri" w:cs="Calibri"/>
          <w:i/>
          <w:iCs/>
          <w:color w:val="000000"/>
        </w:rPr>
        <w:t>(</w:t>
      </w:r>
      <w:r w:rsidR="004B3911">
        <w:rPr>
          <w:rFonts w:ascii="Calibri" w:hAnsi="Calibri" w:cs="Calibri"/>
          <w:i/>
          <w:iCs/>
          <w:color w:val="000000"/>
        </w:rPr>
        <w:t>second</w:t>
      </w:r>
      <w:r w:rsidR="00460F4B" w:rsidRPr="00F02866">
        <w:rPr>
          <w:rFonts w:ascii="Calibri" w:hAnsi="Calibri" w:cs="Calibri"/>
          <w:i/>
          <w:iCs/>
          <w:color w:val="000000"/>
        </w:rPr>
        <w:t xml:space="preserve"> reading)</w:t>
      </w:r>
    </w:p>
    <w:p w14:paraId="33479CE7" w14:textId="5827347C" w:rsidR="00460F4B" w:rsidRDefault="00460F4B" w:rsidP="00FB19BA">
      <w:pPr>
        <w:spacing w:before="0" w:after="0"/>
        <w:ind w:left="720"/>
        <w:contextualSpacing w:val="0"/>
        <w:textAlignment w:val="auto"/>
        <w:rPr>
          <w:rFonts w:ascii="Calibri" w:hAnsi="Calibri" w:cs="Calibri"/>
          <w:color w:val="000000"/>
          <w:sz w:val="24"/>
          <w:szCs w:val="24"/>
        </w:rPr>
      </w:pPr>
      <w:r>
        <w:rPr>
          <w:rFonts w:ascii="Calibri" w:hAnsi="Calibri" w:cs="Calibri"/>
          <w:color w:val="000000"/>
          <w:sz w:val="24"/>
          <w:szCs w:val="24"/>
        </w:rPr>
        <w:tab/>
        <w:t xml:space="preserve">a. </w:t>
      </w:r>
      <w:r w:rsidR="004B3911">
        <w:rPr>
          <w:rFonts w:ascii="Calibri" w:hAnsi="Calibri" w:cs="Calibri"/>
          <w:color w:val="000000"/>
          <w:sz w:val="24"/>
          <w:szCs w:val="24"/>
        </w:rPr>
        <w:t>Allow u</w:t>
      </w:r>
      <w:r>
        <w:rPr>
          <w:rFonts w:ascii="Calibri" w:hAnsi="Calibri" w:cs="Calibri"/>
          <w:color w:val="000000"/>
          <w:sz w:val="24"/>
          <w:szCs w:val="24"/>
        </w:rPr>
        <w:t xml:space="preserve">se of transfer GE pattern for local </w:t>
      </w:r>
      <w:proofErr w:type="gramStart"/>
      <w:r>
        <w:rPr>
          <w:rFonts w:ascii="Calibri" w:hAnsi="Calibri" w:cs="Calibri"/>
          <w:color w:val="000000"/>
          <w:sz w:val="24"/>
          <w:szCs w:val="24"/>
        </w:rPr>
        <w:t>degrees</w:t>
      </w:r>
      <w:proofErr w:type="gramEnd"/>
    </w:p>
    <w:p w14:paraId="0F865523" w14:textId="5C4BD17F" w:rsidR="00460F4B" w:rsidRDefault="00460F4B" w:rsidP="00FB19BA">
      <w:pPr>
        <w:spacing w:before="0" w:after="0"/>
        <w:ind w:left="720"/>
        <w:contextualSpacing w:val="0"/>
        <w:textAlignment w:val="auto"/>
        <w:rPr>
          <w:rFonts w:ascii="Calibri" w:hAnsi="Calibri" w:cs="Calibri"/>
          <w:color w:val="000000"/>
          <w:sz w:val="24"/>
          <w:szCs w:val="24"/>
        </w:rPr>
      </w:pPr>
      <w:r>
        <w:rPr>
          <w:rFonts w:ascii="Calibri" w:hAnsi="Calibri" w:cs="Calibri"/>
          <w:color w:val="000000"/>
          <w:sz w:val="24"/>
          <w:szCs w:val="24"/>
        </w:rPr>
        <w:tab/>
        <w:t xml:space="preserve">b. </w:t>
      </w:r>
      <w:r w:rsidR="004B3911">
        <w:rPr>
          <w:rFonts w:ascii="Calibri" w:hAnsi="Calibri" w:cs="Calibri"/>
          <w:color w:val="000000"/>
          <w:sz w:val="24"/>
          <w:szCs w:val="24"/>
        </w:rPr>
        <w:t xml:space="preserve">Adopt additional requirements beyond Title 5 </w:t>
      </w:r>
      <w:proofErr w:type="gramStart"/>
      <w:r w:rsidR="004B3911">
        <w:rPr>
          <w:rFonts w:ascii="Calibri" w:hAnsi="Calibri" w:cs="Calibri"/>
          <w:color w:val="000000"/>
          <w:sz w:val="24"/>
          <w:szCs w:val="24"/>
        </w:rPr>
        <w:t>requirements</w:t>
      </w:r>
      <w:proofErr w:type="gramEnd"/>
    </w:p>
    <w:p w14:paraId="62B3EAE8" w14:textId="355BDDA6" w:rsidR="00B716CA" w:rsidRDefault="00B716CA" w:rsidP="00FB19BA">
      <w:pPr>
        <w:spacing w:before="0" w:after="0"/>
        <w:ind w:left="720"/>
        <w:contextualSpacing w:val="0"/>
        <w:textAlignment w:val="auto"/>
        <w:rPr>
          <w:rFonts w:ascii="Calibri" w:hAnsi="Calibri" w:cs="Calibri"/>
          <w:i/>
          <w:iCs/>
          <w:color w:val="000000"/>
        </w:rPr>
      </w:pPr>
      <w:r>
        <w:rPr>
          <w:rFonts w:ascii="Calibri" w:hAnsi="Calibri" w:cs="Calibri"/>
          <w:color w:val="000000"/>
          <w:sz w:val="24"/>
          <w:szCs w:val="24"/>
        </w:rPr>
        <w:t>1</w:t>
      </w:r>
      <w:r w:rsidR="002A6618">
        <w:rPr>
          <w:rFonts w:ascii="Calibri" w:hAnsi="Calibri" w:cs="Calibri"/>
          <w:color w:val="000000"/>
          <w:sz w:val="24"/>
          <w:szCs w:val="24"/>
        </w:rPr>
        <w:t>2</w:t>
      </w:r>
      <w:r w:rsidR="004B3911">
        <w:rPr>
          <w:rFonts w:ascii="Calibri" w:hAnsi="Calibri" w:cs="Calibri"/>
          <w:color w:val="000000"/>
          <w:sz w:val="24"/>
          <w:szCs w:val="24"/>
        </w:rPr>
        <w:t>.</w:t>
      </w:r>
      <w:r w:rsidR="004B3911" w:rsidRPr="004B3911">
        <w:rPr>
          <w:rFonts w:ascii="Calibri" w:hAnsi="Calibri" w:cs="Calibri"/>
          <w:color w:val="000000"/>
          <w:sz w:val="24"/>
          <w:szCs w:val="24"/>
        </w:rPr>
        <w:t xml:space="preserve"> </w:t>
      </w:r>
      <w:r w:rsidR="004B3911">
        <w:rPr>
          <w:rFonts w:ascii="Calibri" w:hAnsi="Calibri" w:cs="Calibri"/>
          <w:color w:val="000000"/>
          <w:sz w:val="24"/>
          <w:szCs w:val="24"/>
        </w:rPr>
        <w:t xml:space="preserve">PREP resolution </w:t>
      </w:r>
      <w:r w:rsidR="004B3911" w:rsidRPr="00A461D8">
        <w:rPr>
          <w:rFonts w:ascii="Calibri" w:hAnsi="Calibri" w:cs="Calibri"/>
          <w:i/>
          <w:iCs/>
          <w:color w:val="000000"/>
        </w:rPr>
        <w:t>(</w:t>
      </w:r>
      <w:r w:rsidR="004B3911">
        <w:rPr>
          <w:rFonts w:ascii="Calibri" w:hAnsi="Calibri" w:cs="Calibri"/>
          <w:i/>
          <w:iCs/>
          <w:color w:val="000000"/>
        </w:rPr>
        <w:t>second</w:t>
      </w:r>
      <w:r w:rsidR="004B3911" w:rsidRPr="00A461D8">
        <w:rPr>
          <w:rFonts w:ascii="Calibri" w:hAnsi="Calibri" w:cs="Calibri"/>
          <w:i/>
          <w:iCs/>
          <w:color w:val="000000"/>
        </w:rPr>
        <w:t xml:space="preserve"> reading)</w:t>
      </w:r>
    </w:p>
    <w:p w14:paraId="7F003902" w14:textId="2D0E0435" w:rsidR="00B70A46" w:rsidRDefault="00B70A46" w:rsidP="00B70A46">
      <w:pPr>
        <w:spacing w:before="0" w:after="0"/>
        <w:ind w:left="720"/>
        <w:contextualSpacing w:val="0"/>
        <w:textAlignment w:val="auto"/>
        <w:rPr>
          <w:rFonts w:ascii="Calibri" w:hAnsi="Calibri" w:cs="Calibri"/>
          <w:i/>
          <w:iCs/>
          <w:color w:val="000000"/>
        </w:rPr>
      </w:pPr>
      <w:r>
        <w:rPr>
          <w:rFonts w:ascii="Calibri" w:hAnsi="Calibri" w:cs="Calibri"/>
          <w:color w:val="000000"/>
          <w:sz w:val="24"/>
          <w:szCs w:val="24"/>
        </w:rPr>
        <w:t>1</w:t>
      </w:r>
      <w:r w:rsidR="002A6618">
        <w:rPr>
          <w:rFonts w:ascii="Calibri" w:hAnsi="Calibri" w:cs="Calibri"/>
          <w:color w:val="000000"/>
          <w:sz w:val="24"/>
          <w:szCs w:val="24"/>
        </w:rPr>
        <w:t>3</w:t>
      </w:r>
      <w:r>
        <w:rPr>
          <w:rFonts w:ascii="Calibri" w:hAnsi="Calibri" w:cs="Calibri"/>
          <w:color w:val="000000"/>
          <w:sz w:val="24"/>
          <w:szCs w:val="24"/>
        </w:rPr>
        <w:t xml:space="preserve">. Collegial Consultation: DAS Vote of No Confidence </w:t>
      </w:r>
      <w:r w:rsidRPr="00F02866">
        <w:rPr>
          <w:rFonts w:ascii="Calibri" w:hAnsi="Calibri" w:cs="Calibri"/>
          <w:i/>
          <w:iCs/>
          <w:color w:val="000000"/>
        </w:rPr>
        <w:t>(second reading)</w:t>
      </w:r>
    </w:p>
    <w:p w14:paraId="30F17B7C" w14:textId="3B6ABC43" w:rsidR="00B70A46" w:rsidRPr="00B70A46" w:rsidRDefault="00B70A46" w:rsidP="00B70A46">
      <w:pPr>
        <w:spacing w:before="0" w:after="0"/>
        <w:ind w:left="720"/>
        <w:contextualSpacing w:val="0"/>
        <w:textAlignment w:val="auto"/>
        <w:rPr>
          <w:rFonts w:ascii="Calibri" w:hAnsi="Calibri" w:cs="Calibri"/>
          <w:i/>
          <w:iCs/>
          <w:sz w:val="24"/>
          <w:szCs w:val="24"/>
        </w:rPr>
      </w:pPr>
      <w:r>
        <w:rPr>
          <w:rFonts w:ascii="Calibri" w:hAnsi="Calibri" w:cs="Calibri"/>
          <w:color w:val="000000"/>
          <w:sz w:val="24"/>
          <w:szCs w:val="24"/>
        </w:rPr>
        <w:t>1</w:t>
      </w:r>
      <w:r w:rsidR="002A6618">
        <w:rPr>
          <w:rFonts w:ascii="Calibri" w:hAnsi="Calibri" w:cs="Calibri"/>
          <w:color w:val="000000"/>
          <w:sz w:val="24"/>
          <w:szCs w:val="24"/>
        </w:rPr>
        <w:t>4</w:t>
      </w:r>
      <w:r>
        <w:rPr>
          <w:rFonts w:ascii="Calibri" w:hAnsi="Calibri" w:cs="Calibri"/>
          <w:color w:val="000000"/>
          <w:sz w:val="24"/>
          <w:szCs w:val="24"/>
        </w:rPr>
        <w:t xml:space="preserve">. </w:t>
      </w:r>
      <w:r>
        <w:rPr>
          <w:color w:val="auto"/>
          <w:sz w:val="24"/>
          <w:szCs w:val="24"/>
        </w:rPr>
        <w:t xml:space="preserve">Proposed revisions to </w:t>
      </w:r>
      <w:hyperlink r:id="rId9" w:history="1">
        <w:r w:rsidRPr="00460F4B">
          <w:rPr>
            <w:rStyle w:val="Hyperlink"/>
            <w:sz w:val="24"/>
            <w:szCs w:val="24"/>
          </w:rPr>
          <w:t>P-9142</w:t>
        </w:r>
      </w:hyperlink>
      <w:r>
        <w:rPr>
          <w:color w:val="auto"/>
          <w:sz w:val="24"/>
          <w:szCs w:val="24"/>
        </w:rPr>
        <w:t xml:space="preserve">: Performance Evaluation / Chancellor </w:t>
      </w:r>
      <w:r w:rsidRPr="00A461D8">
        <w:rPr>
          <w:color w:val="auto"/>
          <w:sz w:val="24"/>
          <w:szCs w:val="24"/>
        </w:rPr>
        <w:t>&amp; Presidents</w:t>
      </w:r>
      <w:r>
        <w:rPr>
          <w:color w:val="auto"/>
          <w:sz w:val="24"/>
          <w:szCs w:val="24"/>
        </w:rPr>
        <w:t xml:space="preserve"> </w:t>
      </w:r>
      <w:r>
        <w:rPr>
          <w:i/>
          <w:iCs/>
          <w:color w:val="auto"/>
          <w:sz w:val="24"/>
          <w:szCs w:val="24"/>
        </w:rPr>
        <w:t>(first reading)</w:t>
      </w:r>
    </w:p>
    <w:p w14:paraId="5A5C8340" w14:textId="77777777" w:rsidR="008A5D11" w:rsidRPr="008A5D11" w:rsidRDefault="008A5D11" w:rsidP="008A5D11">
      <w:pPr>
        <w:spacing w:before="0" w:after="0"/>
        <w:ind w:left="720"/>
        <w:contextualSpacing w:val="0"/>
        <w:textAlignment w:val="auto"/>
        <w:rPr>
          <w:rFonts w:ascii="Times New Roman" w:hAnsi="Times New Roman" w:cs="Times New Roman"/>
          <w:i/>
          <w:iCs/>
          <w:color w:val="auto"/>
          <w:sz w:val="16"/>
          <w:szCs w:val="16"/>
        </w:rPr>
      </w:pPr>
    </w:p>
    <w:p w14:paraId="5FCE4247"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Reports </w:t>
      </w:r>
      <w:r w:rsidRPr="00FB19BA">
        <w:rPr>
          <w:rFonts w:ascii="Calibri" w:hAnsi="Calibri" w:cs="Calibri"/>
          <w:shd w:val="clear" w:color="auto" w:fill="FFFFFF"/>
        </w:rPr>
        <w:t>(5 minutes per report + 5 minutes for questions)</w:t>
      </w:r>
      <w:r w:rsidRPr="00FB19BA">
        <w:rPr>
          <w:rFonts w:ascii="Calibri" w:hAnsi="Calibri" w:cs="Calibri"/>
          <w:b/>
          <w:bCs/>
          <w:color w:val="FF0000"/>
          <w:sz w:val="26"/>
          <w:szCs w:val="26"/>
          <w:shd w:val="clear" w:color="auto" w:fill="FFFFFF"/>
        </w:rPr>
        <w:t> </w:t>
      </w:r>
    </w:p>
    <w:p w14:paraId="1F00635E" w14:textId="77777777" w:rsidR="00CF58DC" w:rsidRPr="00FB19BA" w:rsidRDefault="00CF58DC" w:rsidP="00FB19BA">
      <w:pPr>
        <w:spacing w:before="0" w:after="0"/>
        <w:ind w:left="720"/>
        <w:contextualSpacing w:val="0"/>
        <w:textAlignment w:val="auto"/>
        <w:rPr>
          <w:rFonts w:ascii="Times New Roman" w:hAnsi="Times New Roman" w:cs="Times New Roman"/>
          <w:color w:val="auto"/>
          <w:sz w:val="16"/>
          <w:szCs w:val="16"/>
        </w:rPr>
      </w:pPr>
    </w:p>
    <w:p w14:paraId="12D7988A" w14:textId="1CA56DB7" w:rsidR="008A5D11" w:rsidRPr="00B70A46" w:rsidRDefault="00FB19BA" w:rsidP="00B70A46">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Discussions </w:t>
      </w:r>
      <w:r w:rsidRPr="00FB19BA">
        <w:rPr>
          <w:rFonts w:ascii="Calibri" w:hAnsi="Calibri" w:cs="Calibri"/>
          <w:shd w:val="clear" w:color="auto" w:fill="FFFFFF"/>
        </w:rPr>
        <w:t>(10-15 minutes per item)</w:t>
      </w:r>
    </w:p>
    <w:p w14:paraId="1801E658" w14:textId="11CD2FC1" w:rsidR="00A461D8" w:rsidRPr="008A5D11" w:rsidRDefault="00A461D8" w:rsidP="008A5D11">
      <w:pPr>
        <w:spacing w:before="0" w:after="0"/>
        <w:ind w:left="720"/>
        <w:contextualSpacing w:val="0"/>
        <w:textAlignment w:val="auto"/>
        <w:rPr>
          <w:rFonts w:ascii="Calibri" w:hAnsi="Calibri" w:cs="Calibri"/>
          <w:i/>
          <w:iCs/>
          <w:color w:val="000000"/>
        </w:rPr>
      </w:pPr>
      <w:r>
        <w:rPr>
          <w:rFonts w:ascii="Calibri" w:hAnsi="Calibri" w:cs="Calibri"/>
          <w:color w:val="000000"/>
          <w:sz w:val="24"/>
          <w:szCs w:val="24"/>
        </w:rPr>
        <w:t>1</w:t>
      </w:r>
      <w:r w:rsidR="002A6618">
        <w:rPr>
          <w:rFonts w:ascii="Calibri" w:hAnsi="Calibri" w:cs="Calibri"/>
          <w:color w:val="000000"/>
          <w:sz w:val="24"/>
          <w:szCs w:val="24"/>
        </w:rPr>
        <w:t>5</w:t>
      </w:r>
      <w:r w:rsidR="0045379F">
        <w:rPr>
          <w:rFonts w:ascii="Calibri" w:hAnsi="Calibri" w:cs="Calibri"/>
          <w:color w:val="000000"/>
          <w:sz w:val="24"/>
          <w:szCs w:val="24"/>
        </w:rPr>
        <w:t>.</w:t>
      </w:r>
      <w:r>
        <w:rPr>
          <w:rFonts w:ascii="Calibri" w:hAnsi="Calibri" w:cs="Calibri"/>
          <w:color w:val="000000"/>
          <w:sz w:val="24"/>
          <w:szCs w:val="24"/>
        </w:rPr>
        <w:t xml:space="preserve"> </w:t>
      </w:r>
      <w:r w:rsidR="00B70A46">
        <w:rPr>
          <w:rFonts w:ascii="Calibri" w:hAnsi="Calibri" w:cs="Calibri"/>
          <w:sz w:val="24"/>
          <w:szCs w:val="24"/>
        </w:rPr>
        <w:t>District Committee leadership transitions for Fall 2024</w:t>
      </w:r>
    </w:p>
    <w:p w14:paraId="3E929E7F" w14:textId="2EBFEFFC" w:rsidR="0042300A" w:rsidRDefault="0042300A" w:rsidP="00FB19BA">
      <w:pPr>
        <w:spacing w:before="0" w:after="0"/>
        <w:ind w:left="720"/>
        <w:contextualSpacing w:val="0"/>
        <w:textAlignment w:val="auto"/>
        <w:rPr>
          <w:rStyle w:val="Hyperlink"/>
          <w:rFonts w:ascii="Calibri" w:hAnsi="Calibri" w:cs="Calibri"/>
          <w:sz w:val="24"/>
          <w:szCs w:val="24"/>
        </w:rPr>
      </w:pPr>
      <w:r>
        <w:rPr>
          <w:rFonts w:ascii="Calibri" w:hAnsi="Calibri" w:cs="Calibri"/>
          <w:sz w:val="24"/>
          <w:szCs w:val="24"/>
        </w:rPr>
        <w:t>1</w:t>
      </w:r>
      <w:r w:rsidR="002A6618">
        <w:rPr>
          <w:rFonts w:ascii="Calibri" w:hAnsi="Calibri" w:cs="Calibri"/>
          <w:sz w:val="24"/>
          <w:szCs w:val="24"/>
        </w:rPr>
        <w:t>6</w:t>
      </w:r>
      <w:r>
        <w:rPr>
          <w:rFonts w:ascii="Calibri" w:hAnsi="Calibri" w:cs="Calibri"/>
          <w:sz w:val="24"/>
          <w:szCs w:val="24"/>
        </w:rPr>
        <w:t xml:space="preserve">. </w:t>
      </w:r>
      <w:hyperlink r:id="rId10" w:history="1">
        <w:r w:rsidR="0054160E" w:rsidRPr="0054160E">
          <w:rPr>
            <w:rStyle w:val="Hyperlink"/>
            <w:rFonts w:ascii="Calibri" w:hAnsi="Calibri" w:cs="Calibri"/>
            <w:sz w:val="24"/>
            <w:szCs w:val="24"/>
          </w:rPr>
          <w:t>Collegial Consultation Report Spring 2024</w:t>
        </w:r>
      </w:hyperlink>
    </w:p>
    <w:p w14:paraId="7599B212" w14:textId="36771438" w:rsidR="00FE40C9" w:rsidRPr="00FB19BA" w:rsidRDefault="00FE40C9" w:rsidP="00FB19BA">
      <w:pPr>
        <w:spacing w:before="0" w:after="0"/>
        <w:ind w:left="720"/>
        <w:contextualSpacing w:val="0"/>
        <w:textAlignment w:val="auto"/>
        <w:rPr>
          <w:rFonts w:ascii="Times New Roman" w:hAnsi="Times New Roman" w:cs="Times New Roman"/>
          <w:color w:val="auto"/>
          <w:sz w:val="24"/>
          <w:szCs w:val="24"/>
        </w:rPr>
      </w:pPr>
      <w:r>
        <w:rPr>
          <w:rFonts w:ascii="Calibri" w:hAnsi="Calibri" w:cs="Calibri"/>
          <w:sz w:val="24"/>
          <w:szCs w:val="24"/>
        </w:rPr>
        <w:t>1</w:t>
      </w:r>
      <w:r w:rsidR="002A6618">
        <w:rPr>
          <w:rFonts w:ascii="Calibri" w:hAnsi="Calibri" w:cs="Calibri"/>
          <w:sz w:val="24"/>
          <w:szCs w:val="24"/>
        </w:rPr>
        <w:t>7</w:t>
      </w:r>
      <w:r>
        <w:rPr>
          <w:rFonts w:ascii="Calibri" w:hAnsi="Calibri" w:cs="Calibri"/>
          <w:sz w:val="24"/>
          <w:szCs w:val="24"/>
        </w:rPr>
        <w:t>.</w:t>
      </w:r>
      <w:r w:rsidR="0045379F">
        <w:rPr>
          <w:rFonts w:ascii="Calibri" w:hAnsi="Calibri" w:cs="Calibri"/>
          <w:sz w:val="24"/>
          <w:szCs w:val="24"/>
        </w:rPr>
        <w:t xml:space="preserve"> </w:t>
      </w:r>
      <w:r w:rsidR="00B9414A">
        <w:rPr>
          <w:rFonts w:ascii="Calibri" w:hAnsi="Calibri" w:cs="Calibri"/>
          <w:sz w:val="24"/>
          <w:szCs w:val="24"/>
        </w:rPr>
        <w:t>Moratorium advisory task force progress towards policy recommendations</w:t>
      </w:r>
    </w:p>
    <w:p w14:paraId="544A8E5D" w14:textId="77777777" w:rsidR="00FB19BA" w:rsidRPr="00FB19BA" w:rsidRDefault="00FB19BA" w:rsidP="00FB19BA">
      <w:pPr>
        <w:spacing w:before="0" w:after="0"/>
        <w:ind w:left="720"/>
        <w:contextualSpacing w:val="0"/>
        <w:textAlignment w:val="auto"/>
        <w:rPr>
          <w:rFonts w:ascii="Times New Roman" w:hAnsi="Times New Roman" w:cs="Times New Roman"/>
          <w:color w:val="auto"/>
          <w:sz w:val="16"/>
          <w:szCs w:val="16"/>
        </w:rPr>
      </w:pPr>
    </w:p>
    <w:p w14:paraId="6D0DFEC5"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Items from Colleges for District Academic Senate Consideration</w:t>
      </w:r>
    </w:p>
    <w:p w14:paraId="4CF3B3F1" w14:textId="77777777" w:rsidR="00FB19BA" w:rsidRPr="00FB19BA" w:rsidRDefault="00FB19BA" w:rsidP="00FB19BA">
      <w:pPr>
        <w:spacing w:before="0" w:after="0"/>
        <w:contextualSpacing w:val="0"/>
        <w:textAlignment w:val="auto"/>
        <w:rPr>
          <w:rFonts w:ascii="Times New Roman" w:hAnsi="Times New Roman" w:cs="Times New Roman"/>
          <w:color w:val="auto"/>
          <w:sz w:val="24"/>
          <w:szCs w:val="24"/>
        </w:rPr>
      </w:pPr>
    </w:p>
    <w:p w14:paraId="3C4AFF70"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Committee Reports </w:t>
      </w:r>
      <w:r w:rsidRPr="00FB19BA">
        <w:rPr>
          <w:rFonts w:ascii="Calibri" w:hAnsi="Calibri" w:cs="Calibri"/>
          <w:shd w:val="clear" w:color="auto" w:fill="FFFFFF"/>
        </w:rPr>
        <w:t>(as time permits, written reports will be posted to Canvas supporting material section and included in subsequent meeting minutes)</w:t>
      </w:r>
    </w:p>
    <w:p w14:paraId="24365231"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Curriculum Coordinating Committee (DCCC) – </w:t>
      </w:r>
      <w:r w:rsidRPr="00FB19BA">
        <w:rPr>
          <w:rFonts w:ascii="Calibri" w:hAnsi="Calibri" w:cs="Calibri"/>
          <w:i/>
          <w:iCs/>
        </w:rPr>
        <w:t>Bill Simpson</w:t>
      </w:r>
    </w:p>
    <w:p w14:paraId="52FBE7DC"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Equity &amp; Student Success Committee (DESSC) – </w:t>
      </w:r>
      <w:r w:rsidRPr="00FB19BA">
        <w:rPr>
          <w:rFonts w:ascii="Calibri" w:hAnsi="Calibri" w:cs="Calibri"/>
          <w:i/>
          <w:iCs/>
        </w:rPr>
        <w:t>Ea Edwards</w:t>
      </w:r>
    </w:p>
    <w:p w14:paraId="24FAB665"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Educational Technology Committee (DETC) – </w:t>
      </w:r>
      <w:r w:rsidRPr="00FB19BA">
        <w:rPr>
          <w:rFonts w:ascii="Calibri" w:hAnsi="Calibri" w:cs="Calibri"/>
          <w:i/>
          <w:iCs/>
        </w:rPr>
        <w:t>Morgan Murphy</w:t>
      </w:r>
    </w:p>
    <w:p w14:paraId="41340181"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 xml:space="preserve">Prison &amp; Reentry Education Program Committee (PREP) – </w:t>
      </w:r>
      <w:r w:rsidRPr="00FB19BA">
        <w:rPr>
          <w:rFonts w:ascii="Calibri" w:hAnsi="Calibri" w:cs="Calibri"/>
          <w:i/>
          <w:iCs/>
        </w:rPr>
        <w:t>Kalinda Jones</w:t>
      </w:r>
    </w:p>
    <w:p w14:paraId="032A9047"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Ethnic Studies Council – </w:t>
      </w:r>
      <w:r w:rsidRPr="00FB19BA">
        <w:rPr>
          <w:rFonts w:ascii="Calibri" w:hAnsi="Calibri" w:cs="Calibri"/>
          <w:i/>
          <w:iCs/>
        </w:rPr>
        <w:t>Tami Cheshire, Keith Heningburg</w:t>
      </w:r>
    </w:p>
    <w:p w14:paraId="12EDA22D" w14:textId="77777777" w:rsid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lastRenderedPageBreak/>
        <w:t xml:space="preserve">Instructional Accessibility </w:t>
      </w:r>
      <w:proofErr w:type="gramStart"/>
      <w:r w:rsidRPr="00FB19BA">
        <w:rPr>
          <w:rFonts w:ascii="Calibri" w:hAnsi="Calibri" w:cs="Calibri"/>
        </w:rPr>
        <w:t xml:space="preserve">Committee </w:t>
      </w:r>
      <w:r w:rsidRPr="00FB19BA">
        <w:rPr>
          <w:rFonts w:ascii="Calibri" w:hAnsi="Calibri" w:cs="Calibri"/>
          <w:i/>
          <w:iCs/>
        </w:rPr>
        <w:t> -</w:t>
      </w:r>
      <w:proofErr w:type="gramEnd"/>
      <w:r w:rsidRPr="00FB19BA">
        <w:rPr>
          <w:rFonts w:ascii="Calibri" w:hAnsi="Calibri" w:cs="Calibri"/>
          <w:i/>
          <w:iCs/>
        </w:rPr>
        <w:t xml:space="preserve"> Kandace Knudson</w:t>
      </w:r>
    </w:p>
    <w:p w14:paraId="6EE7AB64" w14:textId="24558152" w:rsidR="0042300A" w:rsidRPr="0042300A" w:rsidRDefault="0042300A" w:rsidP="00FB19BA">
      <w:pPr>
        <w:numPr>
          <w:ilvl w:val="0"/>
          <w:numId w:val="8"/>
        </w:numPr>
        <w:spacing w:before="0" w:after="0"/>
        <w:contextualSpacing w:val="0"/>
        <w:rPr>
          <w:rFonts w:ascii="Arial" w:hAnsi="Arial" w:cs="Arial"/>
          <w:sz w:val="20"/>
          <w:szCs w:val="20"/>
        </w:rPr>
      </w:pPr>
      <w:r>
        <w:rPr>
          <w:rFonts w:ascii="Calibri" w:hAnsi="Calibri" w:cs="Calibri"/>
          <w:color w:val="242424"/>
          <w:shd w:val="clear" w:color="auto" w:fill="FFFFFF"/>
        </w:rPr>
        <w:t xml:space="preserve">District Affordable Learning Materials Committee – </w:t>
      </w:r>
      <w:r>
        <w:rPr>
          <w:rFonts w:ascii="Calibri" w:hAnsi="Calibri" w:cs="Calibri"/>
          <w:i/>
          <w:iCs/>
          <w:color w:val="242424"/>
          <w:shd w:val="clear" w:color="auto" w:fill="FFFFFF"/>
        </w:rPr>
        <w:t>Sarah Lehman</w:t>
      </w:r>
      <w:r w:rsidR="00E9230B">
        <w:rPr>
          <w:rFonts w:ascii="Calibri" w:hAnsi="Calibri" w:cs="Calibri"/>
          <w:i/>
          <w:iCs/>
          <w:color w:val="242424"/>
          <w:shd w:val="clear" w:color="auto" w:fill="FFFFFF"/>
        </w:rPr>
        <w:t>n</w:t>
      </w:r>
    </w:p>
    <w:p w14:paraId="41735C89" w14:textId="24DDE003"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Other meeting reports</w:t>
      </w:r>
    </w:p>
    <w:p w14:paraId="01B1C97E" w14:textId="77777777" w:rsidR="00FB19BA" w:rsidRPr="00FB19BA" w:rsidRDefault="00FB19BA" w:rsidP="00FB19BA">
      <w:pPr>
        <w:numPr>
          <w:ilvl w:val="1"/>
          <w:numId w:val="9"/>
        </w:numPr>
        <w:spacing w:before="0" w:after="0"/>
        <w:contextualSpacing w:val="0"/>
        <w:rPr>
          <w:rFonts w:ascii="Courier New" w:hAnsi="Courier New" w:cs="Courier New"/>
          <w:sz w:val="20"/>
          <w:szCs w:val="20"/>
        </w:rPr>
      </w:pPr>
      <w:r w:rsidRPr="00FB19BA">
        <w:rPr>
          <w:rFonts w:ascii="Calibri" w:hAnsi="Calibri" w:cs="Calibri"/>
        </w:rPr>
        <w:t xml:space="preserve">Budget – </w:t>
      </w:r>
      <w:r w:rsidRPr="00FB19BA">
        <w:rPr>
          <w:rFonts w:ascii="Calibri" w:hAnsi="Calibri" w:cs="Calibri"/>
          <w:i/>
          <w:iCs/>
        </w:rPr>
        <w:t>Troy Myers</w:t>
      </w:r>
    </w:p>
    <w:p w14:paraId="1C8B9276" w14:textId="77777777" w:rsidR="00FB19BA" w:rsidRPr="00FB19BA" w:rsidRDefault="00FB19BA" w:rsidP="00FB19BA">
      <w:pPr>
        <w:numPr>
          <w:ilvl w:val="1"/>
          <w:numId w:val="10"/>
        </w:numPr>
        <w:spacing w:before="0" w:after="0"/>
        <w:contextualSpacing w:val="0"/>
        <w:rPr>
          <w:rFonts w:ascii="Courier New" w:hAnsi="Courier New" w:cs="Courier New"/>
          <w:sz w:val="20"/>
          <w:szCs w:val="20"/>
        </w:rPr>
      </w:pPr>
      <w:r w:rsidRPr="00FB19BA">
        <w:rPr>
          <w:rFonts w:ascii="Calibri" w:hAnsi="Calibri" w:cs="Calibri"/>
        </w:rPr>
        <w:t>Calendar - </w:t>
      </w:r>
    </w:p>
    <w:p w14:paraId="317E6860" w14:textId="19F0918B" w:rsidR="00FB19BA" w:rsidRPr="00FB19BA" w:rsidRDefault="00FB19BA" w:rsidP="00FB19BA">
      <w:pPr>
        <w:numPr>
          <w:ilvl w:val="1"/>
          <w:numId w:val="11"/>
        </w:numPr>
        <w:spacing w:before="0" w:after="0"/>
        <w:contextualSpacing w:val="0"/>
        <w:rPr>
          <w:rFonts w:ascii="Courier New" w:hAnsi="Courier New" w:cs="Courier New"/>
          <w:sz w:val="20"/>
          <w:szCs w:val="20"/>
        </w:rPr>
      </w:pPr>
      <w:r w:rsidRPr="00FB19BA">
        <w:rPr>
          <w:rFonts w:ascii="Calibri" w:hAnsi="Calibri" w:cs="Calibri"/>
        </w:rPr>
        <w:t xml:space="preserve">Program Placement Council (PPC) – </w:t>
      </w:r>
      <w:r w:rsidRPr="00FB19BA">
        <w:rPr>
          <w:rFonts w:ascii="Calibri" w:hAnsi="Calibri" w:cs="Calibri"/>
          <w:i/>
          <w:iCs/>
        </w:rPr>
        <w:t>Alisa Shubb</w:t>
      </w:r>
    </w:p>
    <w:p w14:paraId="5976FB7F"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 xml:space="preserve">LRCFT – </w:t>
      </w:r>
      <w:r w:rsidRPr="00FB19BA">
        <w:rPr>
          <w:rFonts w:ascii="Calibri" w:hAnsi="Calibri" w:cs="Calibri"/>
          <w:i/>
          <w:iCs/>
        </w:rPr>
        <w:t>Jason Newman</w:t>
      </w:r>
    </w:p>
    <w:p w14:paraId="449B220F" w14:textId="77777777" w:rsidR="00FB19BA" w:rsidRPr="00FB19BA" w:rsidRDefault="00FB19BA" w:rsidP="00FB19BA">
      <w:pPr>
        <w:spacing w:before="0" w:after="0"/>
        <w:contextualSpacing w:val="0"/>
        <w:textAlignment w:val="auto"/>
        <w:rPr>
          <w:rFonts w:ascii="Times New Roman" w:hAnsi="Times New Roman" w:cs="Times New Roman"/>
          <w:color w:val="auto"/>
          <w:sz w:val="16"/>
          <w:szCs w:val="16"/>
        </w:rPr>
      </w:pPr>
    </w:p>
    <w:p w14:paraId="0E767B02" w14:textId="77777777" w:rsidR="00FB19BA" w:rsidRPr="00FB19BA" w:rsidRDefault="00FB19BA" w:rsidP="00FB19BA">
      <w:pPr>
        <w:spacing w:before="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Future Returning Items:</w:t>
      </w:r>
    </w:p>
    <w:p w14:paraId="0335739F" w14:textId="48E84ACB" w:rsidR="0038026D" w:rsidRPr="00AB6600" w:rsidRDefault="0038026D" w:rsidP="0038026D">
      <w:pPr>
        <w:pStyle w:val="ListParagraph"/>
        <w:numPr>
          <w:ilvl w:val="0"/>
          <w:numId w:val="12"/>
        </w:numPr>
        <w:spacing w:before="0" w:after="0"/>
        <w:rPr>
          <w:color w:val="auto"/>
        </w:rPr>
      </w:pPr>
      <w:r w:rsidRPr="00AB6600">
        <w:rPr>
          <w:rFonts w:ascii="Calibri" w:hAnsi="Calibri" w:cs="Calibri"/>
          <w:color w:val="000000"/>
        </w:rPr>
        <w:t xml:space="preserve">Moratorium on Use of Human Remains </w:t>
      </w:r>
      <w:proofErr w:type="gramStart"/>
      <w:r w:rsidRPr="00AB6600">
        <w:rPr>
          <w:rFonts w:ascii="Calibri" w:hAnsi="Calibri" w:cs="Calibri"/>
          <w:color w:val="000000"/>
        </w:rPr>
        <w:t xml:space="preserve">Revision  </w:t>
      </w:r>
      <w:r w:rsidRPr="00AB6600">
        <w:rPr>
          <w:rFonts w:ascii="Calibri" w:hAnsi="Calibri" w:cs="Calibri"/>
          <w:i/>
          <w:iCs/>
          <w:color w:val="000000"/>
        </w:rPr>
        <w:t>(</w:t>
      </w:r>
      <w:proofErr w:type="gramEnd"/>
      <w:r w:rsidRPr="00AB6600">
        <w:rPr>
          <w:rFonts w:ascii="Calibri" w:hAnsi="Calibri" w:cs="Calibri"/>
          <w:i/>
          <w:iCs/>
          <w:color w:val="000000"/>
        </w:rPr>
        <w:t>second reading) </w:t>
      </w:r>
    </w:p>
    <w:p w14:paraId="3CF017CF" w14:textId="4CE4A5AA" w:rsidR="009909DF" w:rsidRPr="00AB6600" w:rsidRDefault="009909DF" w:rsidP="00FB19BA">
      <w:pPr>
        <w:numPr>
          <w:ilvl w:val="0"/>
          <w:numId w:val="12"/>
        </w:numPr>
        <w:spacing w:before="0" w:after="0"/>
        <w:contextualSpacing w:val="0"/>
        <w:rPr>
          <w:rFonts w:ascii="Calibri" w:hAnsi="Calibri" w:cs="Calibri"/>
          <w:i/>
          <w:iCs/>
          <w:color w:val="auto"/>
        </w:rPr>
      </w:pPr>
      <w:r w:rsidRPr="00AB6600">
        <w:rPr>
          <w:rFonts w:ascii="Calibri" w:hAnsi="Calibri" w:cs="Calibri"/>
          <w:color w:val="auto"/>
        </w:rPr>
        <w:t>Proctoring tool (decision required 4/16)</w:t>
      </w:r>
    </w:p>
    <w:p w14:paraId="06416639" w14:textId="73078A5A" w:rsidR="00BC72F7" w:rsidRPr="00750742" w:rsidRDefault="00FB19BA" w:rsidP="00750742">
      <w:pPr>
        <w:numPr>
          <w:ilvl w:val="0"/>
          <w:numId w:val="12"/>
        </w:numPr>
        <w:spacing w:before="0" w:after="0"/>
        <w:contextualSpacing w:val="0"/>
        <w:rPr>
          <w:rFonts w:ascii="Calibri" w:hAnsi="Calibri" w:cs="Calibri"/>
          <w:i/>
          <w:iCs/>
          <w:color w:val="000000"/>
        </w:rPr>
      </w:pPr>
      <w:r w:rsidRPr="00AB6600">
        <w:rPr>
          <w:rFonts w:ascii="Calibri" w:hAnsi="Calibri" w:cs="Calibri"/>
          <w:color w:val="000000"/>
        </w:rPr>
        <w:t xml:space="preserve">AB 1705 Math Validation Study Excused Withdrawal (EW) request </w:t>
      </w:r>
      <w:r w:rsidRPr="00AB6600">
        <w:rPr>
          <w:rFonts w:ascii="Calibri" w:hAnsi="Calibri" w:cs="Calibri"/>
          <w:i/>
          <w:iCs/>
          <w:color w:val="000000"/>
        </w:rPr>
        <w:t>(second reading)</w:t>
      </w:r>
    </w:p>
    <w:p w14:paraId="4061DB32" w14:textId="507859FE" w:rsidR="00FB19BA" w:rsidRPr="00AB6600" w:rsidRDefault="00FB19BA" w:rsidP="00FB19BA">
      <w:pPr>
        <w:numPr>
          <w:ilvl w:val="0"/>
          <w:numId w:val="12"/>
        </w:numPr>
        <w:spacing w:before="0" w:after="0"/>
        <w:contextualSpacing w:val="0"/>
        <w:rPr>
          <w:rFonts w:ascii="Calibri" w:hAnsi="Calibri" w:cs="Calibri"/>
          <w:color w:val="000000"/>
        </w:rPr>
      </w:pPr>
      <w:r w:rsidRPr="00AB6600">
        <w:rPr>
          <w:rFonts w:ascii="Calibri" w:hAnsi="Calibri" w:cs="Calibri"/>
        </w:rPr>
        <w:t xml:space="preserve">Statement of Support for Learning Communities </w:t>
      </w:r>
      <w:r w:rsidRPr="00AB6600">
        <w:rPr>
          <w:rFonts w:ascii="Calibri" w:hAnsi="Calibri" w:cs="Calibri"/>
          <w:i/>
          <w:iCs/>
        </w:rPr>
        <w:t xml:space="preserve">(second </w:t>
      </w:r>
      <w:r w:rsidR="000536C6" w:rsidRPr="00AB6600">
        <w:rPr>
          <w:rFonts w:ascii="Calibri" w:hAnsi="Calibri" w:cs="Calibri"/>
          <w:i/>
          <w:iCs/>
        </w:rPr>
        <w:t>r</w:t>
      </w:r>
      <w:r w:rsidRPr="00AB6600">
        <w:rPr>
          <w:rFonts w:ascii="Calibri" w:hAnsi="Calibri" w:cs="Calibri"/>
          <w:i/>
          <w:iCs/>
        </w:rPr>
        <w:t>eading)</w:t>
      </w:r>
    </w:p>
    <w:p w14:paraId="0522D3D3" w14:textId="77777777" w:rsidR="00FB19BA" w:rsidRPr="00AB6600" w:rsidRDefault="00FB19BA" w:rsidP="00FB19BA">
      <w:pPr>
        <w:numPr>
          <w:ilvl w:val="0"/>
          <w:numId w:val="12"/>
        </w:numPr>
        <w:spacing w:before="0" w:after="0"/>
        <w:contextualSpacing w:val="0"/>
        <w:rPr>
          <w:rFonts w:ascii="Times New Roman" w:hAnsi="Times New Roman" w:cs="Times New Roman"/>
          <w:color w:val="000000"/>
        </w:rPr>
      </w:pPr>
      <w:r w:rsidRPr="00AB6600">
        <w:rPr>
          <w:rFonts w:ascii="Calibri" w:hAnsi="Calibri" w:cs="Calibri"/>
          <w:color w:val="000000"/>
        </w:rPr>
        <w:t>Faculty hiring </w:t>
      </w:r>
    </w:p>
    <w:p w14:paraId="24250425"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Manual revision process</w:t>
      </w:r>
    </w:p>
    <w:p w14:paraId="3B1CC5A6"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Long Term Temporary positions (LTTs)</w:t>
      </w:r>
    </w:p>
    <w:p w14:paraId="59D752B6" w14:textId="77777777" w:rsidR="00FB19BA" w:rsidRPr="00750742"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Faculty Diversity Internship Program (FDIP)</w:t>
      </w:r>
    </w:p>
    <w:p w14:paraId="3A31AD3C" w14:textId="234BB813" w:rsidR="00750742" w:rsidRPr="00750742" w:rsidRDefault="00750742" w:rsidP="00750742">
      <w:pPr>
        <w:pStyle w:val="ListParagraph"/>
        <w:numPr>
          <w:ilvl w:val="0"/>
          <w:numId w:val="13"/>
        </w:numPr>
        <w:spacing w:before="0" w:after="0"/>
        <w:rPr>
          <w:rFonts w:ascii="Calibri" w:hAnsi="Calibri" w:cs="Calibri"/>
          <w:color w:val="000000"/>
          <w:sz w:val="20"/>
          <w:szCs w:val="20"/>
        </w:rPr>
      </w:pPr>
      <w:r>
        <w:rPr>
          <w:rFonts w:ascii="Calibri" w:hAnsi="Calibri" w:cs="Calibri"/>
          <w:color w:val="000000"/>
        </w:rPr>
        <w:t>Equivalency processes</w:t>
      </w:r>
    </w:p>
    <w:p w14:paraId="348CEF0D" w14:textId="4BEA6CAD" w:rsidR="00FB19BA" w:rsidRPr="00FB19BA" w:rsidRDefault="00FB19BA" w:rsidP="00FB19BA">
      <w:pPr>
        <w:numPr>
          <w:ilvl w:val="0"/>
          <w:numId w:val="14"/>
        </w:numPr>
        <w:spacing w:before="0" w:after="0"/>
        <w:contextualSpacing w:val="0"/>
        <w:rPr>
          <w:rFonts w:ascii="Arial" w:hAnsi="Arial" w:cs="Arial"/>
        </w:rPr>
      </w:pPr>
      <w:r w:rsidRPr="00FB19BA">
        <w:rPr>
          <w:rFonts w:ascii="Calibri" w:hAnsi="Calibri" w:cs="Calibri"/>
        </w:rPr>
        <w:t>Student-facing information on Academic Conduct across Colleges, AI Task Force</w:t>
      </w:r>
    </w:p>
    <w:p w14:paraId="1DBBA4E2" w14:textId="77777777" w:rsidR="00FB19BA" w:rsidRPr="00A461D8" w:rsidRDefault="00FB19BA" w:rsidP="00FB19BA">
      <w:pPr>
        <w:numPr>
          <w:ilvl w:val="0"/>
          <w:numId w:val="14"/>
        </w:numPr>
        <w:spacing w:before="0" w:after="0"/>
        <w:contextualSpacing w:val="0"/>
        <w:rPr>
          <w:rFonts w:ascii="Arial" w:hAnsi="Arial" w:cs="Arial"/>
        </w:rPr>
      </w:pPr>
      <w:r w:rsidRPr="00FB19BA">
        <w:rPr>
          <w:rFonts w:ascii="Calibri" w:hAnsi="Calibri" w:cs="Calibri"/>
        </w:rPr>
        <w:t>Strategic enrollment management plan</w:t>
      </w:r>
    </w:p>
    <w:p w14:paraId="4FA49D18" w14:textId="7A5DC0E7" w:rsidR="00A461D8" w:rsidRPr="00A461D8" w:rsidRDefault="00A461D8" w:rsidP="00A461D8">
      <w:pPr>
        <w:pStyle w:val="ListParagraph"/>
        <w:numPr>
          <w:ilvl w:val="0"/>
          <w:numId w:val="14"/>
        </w:numPr>
        <w:spacing w:before="0" w:after="0"/>
        <w:textAlignment w:val="auto"/>
        <w:rPr>
          <w:rFonts w:ascii="Calibri" w:hAnsi="Calibri" w:cs="Calibri"/>
          <w:strike/>
        </w:rPr>
      </w:pPr>
      <w:r w:rsidRPr="00A461D8">
        <w:rPr>
          <w:rFonts w:ascii="Calibri" w:hAnsi="Calibri" w:cs="Calibri"/>
        </w:rPr>
        <w:t>District Budget/LAO Report</w:t>
      </w:r>
    </w:p>
    <w:p w14:paraId="24E9832D" w14:textId="77777777" w:rsidR="00FB19BA" w:rsidRPr="00FB19BA" w:rsidRDefault="00FB19BA" w:rsidP="00982719">
      <w:pPr>
        <w:spacing w:before="0" w:after="0"/>
        <w:contextualSpacing w:val="0"/>
        <w:textAlignment w:val="auto"/>
        <w:rPr>
          <w:rFonts w:ascii="Times New Roman" w:hAnsi="Times New Roman" w:cs="Times New Roman"/>
          <w:color w:val="auto"/>
          <w:sz w:val="16"/>
          <w:szCs w:val="16"/>
        </w:rPr>
      </w:pPr>
    </w:p>
    <w:p w14:paraId="2D5A17CF" w14:textId="77777777" w:rsidR="00FB19BA" w:rsidRPr="00FB19BA" w:rsidRDefault="00FB19BA" w:rsidP="00982719">
      <w:pPr>
        <w:spacing w:before="0"/>
        <w:contextualSpacing w:val="0"/>
        <w:textAlignment w:val="auto"/>
        <w:outlineLvl w:val="2"/>
        <w:rPr>
          <w:rFonts w:ascii="Times New Roman" w:hAnsi="Times New Roman" w:cs="Times New Roman"/>
          <w:b/>
          <w:bCs/>
          <w:color w:val="auto"/>
          <w:sz w:val="27"/>
          <w:szCs w:val="27"/>
        </w:rPr>
      </w:pPr>
      <w:r w:rsidRPr="00FB19BA">
        <w:rPr>
          <w:rFonts w:ascii="Calibri" w:hAnsi="Calibri" w:cs="Calibri"/>
          <w:b/>
          <w:bCs/>
          <w:sz w:val="24"/>
          <w:szCs w:val="24"/>
          <w:shd w:val="clear" w:color="auto" w:fill="FFFFFF"/>
        </w:rPr>
        <w:t>Upcoming Meetings / Events</w:t>
      </w:r>
    </w:p>
    <w:p w14:paraId="078C2F74" w14:textId="2366B517" w:rsidR="00E46A59" w:rsidRPr="002F1BD8" w:rsidRDefault="00000000" w:rsidP="00E46A59">
      <w:pPr>
        <w:numPr>
          <w:ilvl w:val="0"/>
          <w:numId w:val="15"/>
        </w:numPr>
        <w:spacing w:before="0" w:after="0"/>
        <w:ind w:left="777"/>
        <w:contextualSpacing w:val="0"/>
        <w:rPr>
          <w:rFonts w:ascii="Arial" w:hAnsi="Arial" w:cs="Arial"/>
        </w:rPr>
      </w:pPr>
      <w:hyperlink r:id="rId11" w:history="1">
        <w:r w:rsidR="00E46A59" w:rsidRPr="00FB19BA">
          <w:rPr>
            <w:rFonts w:ascii="Calibri" w:hAnsi="Calibri" w:cs="Calibri"/>
            <w:color w:val="0000FF"/>
            <w:u w:val="single"/>
          </w:rPr>
          <w:t>LRCCD Board of Trustees</w:t>
        </w:r>
      </w:hyperlink>
      <w:r w:rsidR="00E46A59" w:rsidRPr="00FB19BA">
        <w:rPr>
          <w:rFonts w:ascii="Calibri" w:hAnsi="Calibri" w:cs="Calibri"/>
        </w:rPr>
        <w:t xml:space="preserve"> Meeting: Wed</w:t>
      </w:r>
      <w:r w:rsidR="00E46A59">
        <w:rPr>
          <w:rFonts w:ascii="Calibri" w:hAnsi="Calibri" w:cs="Calibri"/>
        </w:rPr>
        <w:t>nesday</w:t>
      </w:r>
      <w:r w:rsidR="00750742">
        <w:rPr>
          <w:rFonts w:ascii="Calibri" w:hAnsi="Calibri" w:cs="Calibri"/>
        </w:rPr>
        <w:t xml:space="preserve">, </w:t>
      </w:r>
      <w:r w:rsidR="003367DE">
        <w:rPr>
          <w:rFonts w:ascii="Calibri" w:hAnsi="Calibri" w:cs="Calibri"/>
        </w:rPr>
        <w:t>May 8</w:t>
      </w:r>
      <w:proofErr w:type="gramStart"/>
      <w:r w:rsidR="003367DE" w:rsidRPr="003367DE">
        <w:rPr>
          <w:rFonts w:ascii="Calibri" w:hAnsi="Calibri" w:cs="Calibri"/>
          <w:vertAlign w:val="superscript"/>
        </w:rPr>
        <w:t>th</w:t>
      </w:r>
      <w:r w:rsidR="003367DE">
        <w:rPr>
          <w:rFonts w:ascii="Calibri" w:hAnsi="Calibri" w:cs="Calibri"/>
        </w:rPr>
        <w:t xml:space="preserve"> </w:t>
      </w:r>
      <w:r w:rsidR="00E46A59" w:rsidRPr="00FB19BA">
        <w:rPr>
          <w:rFonts w:ascii="Calibri" w:hAnsi="Calibri" w:cs="Calibri"/>
        </w:rPr>
        <w:t xml:space="preserve"> 5</w:t>
      </w:r>
      <w:proofErr w:type="gramEnd"/>
      <w:r w:rsidR="00E46A59" w:rsidRPr="00FB19BA">
        <w:rPr>
          <w:rFonts w:ascii="Calibri" w:hAnsi="Calibri" w:cs="Calibri"/>
        </w:rPr>
        <w:t>:30pm (</w:t>
      </w:r>
      <w:r w:rsidR="003367DE">
        <w:rPr>
          <w:rFonts w:ascii="Calibri" w:hAnsi="Calibri" w:cs="Calibri"/>
        </w:rPr>
        <w:t>American River College</w:t>
      </w:r>
      <w:r w:rsidR="00E46A59" w:rsidRPr="00FB19BA">
        <w:rPr>
          <w:rFonts w:ascii="Calibri" w:hAnsi="Calibri" w:cs="Calibri"/>
        </w:rPr>
        <w:t>)</w:t>
      </w:r>
    </w:p>
    <w:p w14:paraId="6BE19A90" w14:textId="0734FDA0" w:rsidR="00CB647B" w:rsidRPr="00CB647B" w:rsidRDefault="00CB647B" w:rsidP="00E46A59">
      <w:pPr>
        <w:numPr>
          <w:ilvl w:val="0"/>
          <w:numId w:val="15"/>
        </w:numPr>
        <w:spacing w:before="0" w:after="0"/>
        <w:ind w:left="777"/>
        <w:contextualSpacing w:val="0"/>
        <w:rPr>
          <w:color w:val="auto"/>
        </w:rPr>
      </w:pPr>
      <w:r w:rsidRPr="00CB647B">
        <w:rPr>
          <w:rStyle w:val="Emphasis"/>
          <w:i w:val="0"/>
          <w:iCs w:val="0"/>
          <w:color w:val="auto"/>
          <w:shd w:val="clear" w:color="auto" w:fill="FFFFFF"/>
        </w:rPr>
        <w:t xml:space="preserve">ASCCC </w:t>
      </w:r>
      <w:r w:rsidR="00750742">
        <w:rPr>
          <w:rStyle w:val="Emphasis"/>
          <w:i w:val="0"/>
          <w:iCs w:val="0"/>
          <w:color w:val="auto"/>
          <w:shd w:val="clear" w:color="auto" w:fill="FFFFFF"/>
        </w:rPr>
        <w:t xml:space="preserve">Plenary, April 18 – 20, </w:t>
      </w:r>
      <w:r w:rsidRPr="00CB647B">
        <w:rPr>
          <w:color w:val="auto"/>
          <w:shd w:val="clear" w:color="auto" w:fill="FFFFFF"/>
        </w:rPr>
        <w:t xml:space="preserve">2024, </w:t>
      </w:r>
      <w:r w:rsidR="00750742">
        <w:rPr>
          <w:color w:val="auto"/>
          <w:shd w:val="clear" w:color="auto" w:fill="FFFFFF"/>
        </w:rPr>
        <w:t>San Jose Marriott</w:t>
      </w:r>
    </w:p>
    <w:p w14:paraId="0AB1335F" w14:textId="1071D79B" w:rsidR="00E46A59" w:rsidRPr="00A3601A" w:rsidRDefault="00E46A59" w:rsidP="00E46A59">
      <w:pPr>
        <w:numPr>
          <w:ilvl w:val="0"/>
          <w:numId w:val="15"/>
        </w:numPr>
        <w:spacing w:before="0" w:after="0"/>
        <w:ind w:left="777"/>
        <w:contextualSpacing w:val="0"/>
        <w:rPr>
          <w:rFonts w:ascii="Arial" w:hAnsi="Arial" w:cs="Arial"/>
        </w:rPr>
      </w:pPr>
      <w:r w:rsidRPr="00FB19BA">
        <w:rPr>
          <w:rFonts w:ascii="Calibri" w:hAnsi="Calibri" w:cs="Calibri"/>
        </w:rPr>
        <w:t>District Academic Senate: Tues</w:t>
      </w:r>
      <w:r>
        <w:rPr>
          <w:rFonts w:ascii="Calibri" w:hAnsi="Calibri" w:cs="Calibri"/>
        </w:rPr>
        <w:t xml:space="preserve">day, </w:t>
      </w:r>
      <w:r w:rsidR="00750742">
        <w:rPr>
          <w:rFonts w:ascii="Calibri" w:hAnsi="Calibri" w:cs="Calibri"/>
        </w:rPr>
        <w:t>May 7</w:t>
      </w:r>
      <w:r w:rsidR="00750742">
        <w:rPr>
          <w:rFonts w:ascii="Calibri" w:hAnsi="Calibri" w:cs="Calibri"/>
          <w:vertAlign w:val="superscript"/>
        </w:rPr>
        <w:t>th</w:t>
      </w:r>
      <w:r>
        <w:rPr>
          <w:rFonts w:ascii="Calibri" w:hAnsi="Calibri" w:cs="Calibri"/>
        </w:rPr>
        <w:t xml:space="preserve"> </w:t>
      </w:r>
      <w:r w:rsidRPr="00A3601A">
        <w:rPr>
          <w:rFonts w:ascii="Calibri" w:hAnsi="Calibri" w:cs="Calibri"/>
          <w:vertAlign w:val="superscript"/>
        </w:rPr>
        <w:t>t</w:t>
      </w:r>
      <w:r w:rsidRPr="00FB19BA">
        <w:rPr>
          <w:rFonts w:ascii="Calibri" w:hAnsi="Calibri" w:cs="Calibri"/>
        </w:rPr>
        <w:t>3-5pm</w:t>
      </w:r>
      <w:r>
        <w:rPr>
          <w:rFonts w:ascii="Calibri" w:hAnsi="Calibri" w:cs="Calibri"/>
        </w:rPr>
        <w:t xml:space="preserve"> (Teleconference locations)</w:t>
      </w:r>
    </w:p>
    <w:p w14:paraId="071EEBF8" w14:textId="77777777" w:rsidR="00FB19BA" w:rsidRPr="00982719" w:rsidRDefault="00FB19BA" w:rsidP="00184E87">
      <w:pPr>
        <w:pStyle w:val="Heading2"/>
        <w:spacing w:before="0" w:after="0"/>
        <w:rPr>
          <w:rStyle w:val="Heading1Char"/>
          <w:rFonts w:eastAsiaTheme="majorEastAsia"/>
          <w:sz w:val="16"/>
          <w:szCs w:val="16"/>
        </w:rPr>
      </w:pPr>
    </w:p>
    <w:p w14:paraId="6A19BBA5" w14:textId="57AF9CCB" w:rsidR="00465B58" w:rsidRPr="00465B58" w:rsidRDefault="00456B25" w:rsidP="00184E87">
      <w:pPr>
        <w:pStyle w:val="Heading2"/>
        <w:spacing w:before="0" w:after="0"/>
        <w:rPr>
          <w:b w:val="0"/>
          <w:sz w:val="22"/>
          <w:szCs w:val="22"/>
        </w:rPr>
      </w:pPr>
      <w:r w:rsidRPr="00CD76B1">
        <w:rPr>
          <w:rStyle w:val="Heading1Char"/>
          <w:rFonts w:eastAsiaTheme="majorEastAsia"/>
          <w:b/>
          <w:bCs w:val="0"/>
        </w:rPr>
        <w:t xml:space="preserve">Committee </w:t>
      </w:r>
      <w:r w:rsidR="001B091D" w:rsidRPr="00CD76B1">
        <w:rPr>
          <w:rStyle w:val="Heading1Char"/>
          <w:rFonts w:eastAsiaTheme="majorEastAsia"/>
          <w:b/>
          <w:bCs w:val="0"/>
        </w:rPr>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r w:rsidR="00DA1D21" w:rsidRPr="00465B58">
        <w:rPr>
          <w:i/>
        </w:rPr>
        <w:t>Ea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1E933F98"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p>
    <w:p w14:paraId="27A970C6" w14:textId="4D48C930" w:rsidR="00AC0937" w:rsidRDefault="00AC0937" w:rsidP="00513F58">
      <w:pPr>
        <w:pStyle w:val="ListParagraph"/>
        <w:numPr>
          <w:ilvl w:val="0"/>
          <w:numId w:val="2"/>
        </w:numPr>
        <w:spacing w:before="0" w:after="0"/>
        <w:rPr>
          <w:i/>
        </w:rPr>
      </w:pPr>
      <w:r>
        <w:t xml:space="preserve">Ethnic Studies Council – </w:t>
      </w:r>
      <w:r w:rsidRPr="00AC0937">
        <w:rPr>
          <w:i/>
        </w:rPr>
        <w:t>Tam</w:t>
      </w:r>
      <w:r w:rsidR="0028085F">
        <w:rPr>
          <w:i/>
        </w:rPr>
        <w:t>i</w:t>
      </w:r>
      <w:r w:rsidRPr="00AC0937">
        <w:rPr>
          <w:i/>
        </w:rPr>
        <w:t xml:space="preserve"> Cheshire, Keith Heningburg</w:t>
      </w:r>
    </w:p>
    <w:p w14:paraId="0108FFD6" w14:textId="4BF97D7E" w:rsid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4981F98C" w14:textId="58A3ECFC" w:rsidR="00263916" w:rsidRPr="00263916" w:rsidRDefault="00263916" w:rsidP="003343A5">
      <w:pPr>
        <w:pStyle w:val="ListParagraph"/>
        <w:numPr>
          <w:ilvl w:val="0"/>
          <w:numId w:val="2"/>
        </w:numPr>
        <w:spacing w:before="0" w:after="0"/>
        <w:rPr>
          <w:i/>
        </w:rPr>
      </w:pPr>
      <w:r w:rsidRPr="00263916">
        <w:rPr>
          <w:color w:val="000000"/>
        </w:rPr>
        <w:t>District Affordable Learning Materials</w:t>
      </w:r>
      <w:r w:rsidR="00661BF4">
        <w:rPr>
          <w:color w:val="000000"/>
        </w:rPr>
        <w:t xml:space="preserve"> Committee</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D237740" w:rsidR="003B2441" w:rsidRDefault="006D4EE7" w:rsidP="00253A80">
      <w:pPr>
        <w:pStyle w:val="ListParagraph"/>
        <w:numPr>
          <w:ilvl w:val="1"/>
          <w:numId w:val="2"/>
        </w:numPr>
        <w:spacing w:before="0" w:after="0"/>
      </w:pPr>
      <w:r>
        <w:t>Budget</w:t>
      </w:r>
      <w:r w:rsidR="00986A85">
        <w:t xml:space="preserve"> </w:t>
      </w:r>
      <w:r w:rsidR="001B091D">
        <w:t xml:space="preserve">– </w:t>
      </w:r>
      <w:r w:rsidR="00116403">
        <w:rPr>
          <w:i/>
        </w:rPr>
        <w:t>Troy Myers</w:t>
      </w:r>
    </w:p>
    <w:p w14:paraId="0E9F228C" w14:textId="56C8D186" w:rsidR="00396FB3" w:rsidRDefault="006D4EE7" w:rsidP="00253A80">
      <w:pPr>
        <w:pStyle w:val="ListParagraph"/>
        <w:numPr>
          <w:ilvl w:val="1"/>
          <w:numId w:val="2"/>
        </w:numPr>
        <w:spacing w:before="0" w:after="0"/>
      </w:pPr>
      <w:r w:rsidRPr="00B44553">
        <w:t>Calendar</w:t>
      </w:r>
      <w:r w:rsidR="00EF7D57">
        <w:t xml:space="preserve"> - </w:t>
      </w:r>
    </w:p>
    <w:p w14:paraId="46E9E916" w14:textId="52B5D740" w:rsidR="003343A5" w:rsidRPr="00BC65A4" w:rsidRDefault="003343A5" w:rsidP="00253A80">
      <w:pPr>
        <w:pStyle w:val="ListParagraph"/>
        <w:numPr>
          <w:ilvl w:val="1"/>
          <w:numId w:val="2"/>
        </w:numPr>
        <w:spacing w:before="0" w:after="0"/>
      </w:pPr>
      <w:r>
        <w:t xml:space="preserve">Program Placement Council (PPC) – </w:t>
      </w:r>
      <w:r w:rsidR="0028085F">
        <w:rPr>
          <w:i/>
          <w:iCs/>
        </w:rPr>
        <w:t>Alisa Shubb</w:t>
      </w:r>
      <w:r>
        <w:rPr>
          <w:i/>
          <w:iCs/>
        </w:rPr>
        <w:t xml:space="preserve"> </w:t>
      </w:r>
    </w:p>
    <w:p w14:paraId="643A1F01" w14:textId="383076BE" w:rsidR="00EE1991" w:rsidRDefault="00881523" w:rsidP="00FB19BA">
      <w:pPr>
        <w:pStyle w:val="ListParagraph"/>
        <w:numPr>
          <w:ilvl w:val="0"/>
          <w:numId w:val="2"/>
        </w:numPr>
        <w:spacing w:before="0" w:after="0"/>
      </w:pPr>
      <w:r>
        <w:t xml:space="preserve">LRCFT </w:t>
      </w:r>
      <w:r w:rsidR="00456B25">
        <w:t xml:space="preserve">– </w:t>
      </w:r>
      <w:r w:rsidR="00456B25">
        <w:rPr>
          <w:i/>
        </w:rPr>
        <w:t>Jason Newman</w:t>
      </w:r>
    </w:p>
    <w:p w14:paraId="2ED15FCB" w14:textId="77777777" w:rsidR="008737BA" w:rsidRPr="00C36EFE" w:rsidRDefault="008737BA" w:rsidP="00C36EFE"/>
    <w:p w14:paraId="434FF340" w14:textId="1ACE1E6C" w:rsidR="00C73270" w:rsidRPr="00CD76B1" w:rsidRDefault="00C73270" w:rsidP="00CD76B1">
      <w:pPr>
        <w:pStyle w:val="Heading2"/>
      </w:pPr>
      <w:r w:rsidRPr="00CD76B1">
        <w:t>Land Acknowledgements</w:t>
      </w:r>
    </w:p>
    <w:p w14:paraId="4D78DB3E" w14:textId="5A720551" w:rsidR="008737BA" w:rsidRPr="00AB6600" w:rsidRDefault="00000000" w:rsidP="00AB6600">
      <w:pPr>
        <w:shd w:val="clear" w:color="auto" w:fill="FFFFFF"/>
        <w:spacing w:before="0" w:after="168"/>
        <w:contextualSpacing w:val="0"/>
        <w:textAlignment w:val="auto"/>
        <w:outlineLvl w:val="1"/>
        <w:rPr>
          <w:color w:val="292E38"/>
          <w:sz w:val="20"/>
          <w:szCs w:val="20"/>
        </w:rPr>
      </w:pPr>
      <w:hyperlink r:id="rId12"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 xml:space="preserve">Despite centuries of genocide and occupation, the Nisenan, Maidu, and Miwok continue as vibrant and resilient tribes and </w:t>
      </w:r>
      <w:r w:rsidR="00BD36EC" w:rsidRPr="00BD36EC">
        <w:rPr>
          <w:color w:val="292E38"/>
          <w:sz w:val="20"/>
          <w:szCs w:val="20"/>
        </w:rPr>
        <w:lastRenderedPageBreak/>
        <w:t>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6D33BA69" w14:textId="4BEFE6DF" w:rsidR="00C73270" w:rsidRPr="00E3688F" w:rsidRDefault="00000000" w:rsidP="00C73270">
      <w:pPr>
        <w:rPr>
          <w:rStyle w:val="Hyperlink"/>
          <w:sz w:val="20"/>
          <w:szCs w:val="20"/>
        </w:rPr>
      </w:pPr>
      <w:hyperlink r:id="rId13"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6AD9F20C" w14:textId="6799A9A1" w:rsidR="00116403" w:rsidRPr="00C97BC2" w:rsidRDefault="00C73270" w:rsidP="00C97BC2">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654A34D6" w:rsidR="00C73270" w:rsidRPr="00E3688F" w:rsidRDefault="00000000" w:rsidP="00C73270">
      <w:pPr>
        <w:rPr>
          <w:sz w:val="20"/>
          <w:szCs w:val="20"/>
        </w:rPr>
      </w:pPr>
      <w:hyperlink r:id="rId14" w:history="1">
        <w:r w:rsidR="00C73270" w:rsidRPr="00E3688F">
          <w:rPr>
            <w:rStyle w:val="Hyperlink"/>
            <w:sz w:val="20"/>
            <w:szCs w:val="20"/>
          </w:rPr>
          <w:t>CRC Land Acknowledgement</w:t>
        </w:r>
      </w:hyperlink>
    </w:p>
    <w:p w14:paraId="6CB26D62" w14:textId="7FFAFABC" w:rsidR="00184E87" w:rsidRPr="00116403" w:rsidRDefault="00C73270" w:rsidP="00116403">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25980252" w:rsidR="00C73270" w:rsidRPr="00E3688F" w:rsidRDefault="00000000" w:rsidP="00C73270">
      <w:pPr>
        <w:rPr>
          <w:sz w:val="20"/>
          <w:szCs w:val="20"/>
        </w:rPr>
      </w:pPr>
      <w:hyperlink r:id="rId15"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w:t>
      </w:r>
      <w:proofErr w:type="gramStart"/>
      <w:r w:rsidRPr="00E3688F">
        <w:rPr>
          <w:sz w:val="20"/>
          <w:szCs w:val="20"/>
          <w:shd w:val="clear" w:color="auto" w:fill="FFFFFF"/>
        </w:rPr>
        <w:t>occupation</w:t>
      </w:r>
      <w:proofErr w:type="gramEnd"/>
      <w:r w:rsidRPr="00E3688F">
        <w:rPr>
          <w:sz w:val="20"/>
          <w:szCs w:val="20"/>
          <w:shd w:val="clear" w:color="auto" w:fill="FFFFFF"/>
        </w:rPr>
        <w:t xml:space="preserve">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6"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97055F">
      <w:headerReference w:type="first" r:id="rId17"/>
      <w:footerReference w:type="first" r:id="rId18"/>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608B" w14:textId="77777777" w:rsidR="0097055F" w:rsidRDefault="0097055F" w:rsidP="003C1675">
      <w:r>
        <w:separator/>
      </w:r>
    </w:p>
  </w:endnote>
  <w:endnote w:type="continuationSeparator" w:id="0">
    <w:p w14:paraId="30AFAE5A" w14:textId="77777777" w:rsidR="0097055F" w:rsidRDefault="0097055F" w:rsidP="003C1675">
      <w:r>
        <w:continuationSeparator/>
      </w:r>
    </w:p>
  </w:endnote>
  <w:endnote w:type="continuationNotice" w:id="1">
    <w:p w14:paraId="18895BB9" w14:textId="77777777" w:rsidR="0097055F" w:rsidRDefault="009705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569A" w14:textId="77777777" w:rsidR="0097055F" w:rsidRDefault="0097055F" w:rsidP="003C1675">
      <w:r>
        <w:separator/>
      </w:r>
    </w:p>
  </w:footnote>
  <w:footnote w:type="continuationSeparator" w:id="0">
    <w:p w14:paraId="160DAEBC" w14:textId="77777777" w:rsidR="0097055F" w:rsidRDefault="0097055F" w:rsidP="003C1675">
      <w:r>
        <w:continuationSeparator/>
      </w:r>
    </w:p>
  </w:footnote>
  <w:footnote w:type="continuationNotice" w:id="1">
    <w:p w14:paraId="44FDEDDD" w14:textId="77777777" w:rsidR="0097055F" w:rsidRDefault="0097055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607B2307"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7216"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2114194542" name="Picture 2114194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0F9AC78A" w:rsidR="00FE2E05" w:rsidRDefault="00FE2E05" w:rsidP="003C1675">
    <w:pPr>
      <w:pStyle w:val="Header"/>
      <w:tabs>
        <w:tab w:val="clear" w:pos="4680"/>
      </w:tabs>
    </w:pPr>
    <w:r>
      <w:tab/>
      <w:t xml:space="preserve">ARC President </w:t>
    </w:r>
    <w:r w:rsidR="004339DD">
      <w:t>Brian Knirk</w:t>
    </w:r>
  </w:p>
  <w:p w14:paraId="424259F7" w14:textId="78AF7D09" w:rsidR="00FE2E05" w:rsidRDefault="00FE2E05" w:rsidP="003C1675">
    <w:pPr>
      <w:pStyle w:val="Header"/>
      <w:tabs>
        <w:tab w:val="clear" w:pos="4680"/>
      </w:tabs>
    </w:pPr>
    <w:r>
      <w:tab/>
      <w:t xml:space="preserve">CRC President </w:t>
    </w:r>
    <w:r w:rsidR="004339DD">
      <w:t>Jacob Velasquez</w:t>
    </w:r>
  </w:p>
  <w:p w14:paraId="2FD40069" w14:textId="0F3DE0D7" w:rsidR="00FE2E05" w:rsidRDefault="00FE2E05" w:rsidP="003C1675">
    <w:pPr>
      <w:pStyle w:val="Header"/>
      <w:tabs>
        <w:tab w:val="clear" w:pos="4680"/>
      </w:tabs>
    </w:pPr>
    <w:r>
      <w:tab/>
      <w:t>FLC President Eric Wada</w:t>
    </w:r>
  </w:p>
  <w:p w14:paraId="76DA6388" w14:textId="69414C0D" w:rsidR="00FE2E05" w:rsidRDefault="00FE2E05" w:rsidP="003C1675">
    <w:pPr>
      <w:pStyle w:val="Header"/>
      <w:tabs>
        <w:tab w:val="clear" w:pos="4680"/>
      </w:tabs>
    </w:pPr>
    <w:r>
      <w:tab/>
      <w:t xml:space="preserve">SCC President </w:t>
    </w:r>
    <w:r w:rsidR="008645B5">
      <w:t xml:space="preserve">Amy Strimling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B18A9"/>
    <w:multiLevelType w:val="hybridMultilevel"/>
    <w:tmpl w:val="61820F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E36B5B"/>
    <w:multiLevelType w:val="multilevel"/>
    <w:tmpl w:val="BB6A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F73E0"/>
    <w:multiLevelType w:val="multilevel"/>
    <w:tmpl w:val="661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95481"/>
    <w:multiLevelType w:val="hybridMultilevel"/>
    <w:tmpl w:val="61EC053E"/>
    <w:lvl w:ilvl="0" w:tplc="4328C77C">
      <w:start w:val="11"/>
      <w:numFmt w:val="decimal"/>
      <w:lvlText w:val="%1."/>
      <w:lvlJc w:val="left"/>
      <w:pPr>
        <w:ind w:left="990" w:hanging="360"/>
      </w:pPr>
      <w:rPr>
        <w:rFonts w:ascii="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1D26611"/>
    <w:multiLevelType w:val="multilevel"/>
    <w:tmpl w:val="C72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37FE8"/>
    <w:multiLevelType w:val="hybridMultilevel"/>
    <w:tmpl w:val="F418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95C36"/>
    <w:multiLevelType w:val="multilevel"/>
    <w:tmpl w:val="8AF8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C4624"/>
    <w:multiLevelType w:val="hybridMultilevel"/>
    <w:tmpl w:val="419695F2"/>
    <w:lvl w:ilvl="0" w:tplc="1BF28A46">
      <w:start w:val="12"/>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0E46B6"/>
    <w:multiLevelType w:val="multilevel"/>
    <w:tmpl w:val="07687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11" w15:restartNumberingAfterBreak="0">
    <w:nsid w:val="4D422C64"/>
    <w:multiLevelType w:val="hybridMultilevel"/>
    <w:tmpl w:val="596E3D3E"/>
    <w:lvl w:ilvl="0" w:tplc="5A283E3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A4642B"/>
    <w:multiLevelType w:val="hybridMultilevel"/>
    <w:tmpl w:val="95903772"/>
    <w:lvl w:ilvl="0" w:tplc="0409000F">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2373F"/>
    <w:multiLevelType w:val="hybridMultilevel"/>
    <w:tmpl w:val="3BFA5D7C"/>
    <w:lvl w:ilvl="0" w:tplc="049A00C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670F0A"/>
    <w:multiLevelType w:val="multilevel"/>
    <w:tmpl w:val="3892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A51282"/>
    <w:multiLevelType w:val="hybridMultilevel"/>
    <w:tmpl w:val="E1703D1C"/>
    <w:lvl w:ilvl="0" w:tplc="F87C692A">
      <w:start w:val="1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CA534B"/>
    <w:multiLevelType w:val="hybridMultilevel"/>
    <w:tmpl w:val="5AD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71421"/>
    <w:multiLevelType w:val="hybridMultilevel"/>
    <w:tmpl w:val="F44CCA2C"/>
    <w:lvl w:ilvl="0" w:tplc="9A3A3DD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8580567">
    <w:abstractNumId w:val="10"/>
  </w:num>
  <w:num w:numId="2" w16cid:durableId="635722015">
    <w:abstractNumId w:val="13"/>
  </w:num>
  <w:num w:numId="3" w16cid:durableId="1568613966">
    <w:abstractNumId w:val="0"/>
  </w:num>
  <w:num w:numId="4" w16cid:durableId="1314018275">
    <w:abstractNumId w:val="6"/>
  </w:num>
  <w:num w:numId="5" w16cid:durableId="1705445802">
    <w:abstractNumId w:val="1"/>
  </w:num>
  <w:num w:numId="6" w16cid:durableId="749081791">
    <w:abstractNumId w:val="2"/>
  </w:num>
  <w:num w:numId="7" w16cid:durableId="96491522">
    <w:abstractNumId w:val="16"/>
  </w:num>
  <w:num w:numId="8" w16cid:durableId="1049378948">
    <w:abstractNumId w:val="9"/>
  </w:num>
  <w:num w:numId="9" w16cid:durableId="1628000801">
    <w:abstractNumId w:val="9"/>
    <w:lvlOverride w:ilvl="1">
      <w:lvl w:ilvl="1">
        <w:numFmt w:val="bullet"/>
        <w:lvlText w:val=""/>
        <w:lvlJc w:val="left"/>
        <w:pPr>
          <w:tabs>
            <w:tab w:val="num" w:pos="1440"/>
          </w:tabs>
          <w:ind w:left="1440" w:hanging="360"/>
        </w:pPr>
        <w:rPr>
          <w:rFonts w:ascii="Symbol" w:hAnsi="Symbol" w:hint="default"/>
          <w:sz w:val="20"/>
        </w:rPr>
      </w:lvl>
    </w:lvlOverride>
  </w:num>
  <w:num w:numId="10" w16cid:durableId="163404602">
    <w:abstractNumId w:val="9"/>
    <w:lvlOverride w:ilvl="1">
      <w:lvl w:ilvl="1">
        <w:numFmt w:val="bullet"/>
        <w:lvlText w:val=""/>
        <w:lvlJc w:val="left"/>
        <w:pPr>
          <w:tabs>
            <w:tab w:val="num" w:pos="1440"/>
          </w:tabs>
          <w:ind w:left="1440" w:hanging="360"/>
        </w:pPr>
        <w:rPr>
          <w:rFonts w:ascii="Symbol" w:hAnsi="Symbol" w:hint="default"/>
          <w:sz w:val="20"/>
        </w:rPr>
      </w:lvl>
    </w:lvlOverride>
  </w:num>
  <w:num w:numId="11" w16cid:durableId="60063250">
    <w:abstractNumId w:val="9"/>
    <w:lvlOverride w:ilvl="1">
      <w:lvl w:ilvl="1">
        <w:numFmt w:val="bullet"/>
        <w:lvlText w:val=""/>
        <w:lvlJc w:val="left"/>
        <w:pPr>
          <w:tabs>
            <w:tab w:val="num" w:pos="1440"/>
          </w:tabs>
          <w:ind w:left="1440" w:hanging="360"/>
        </w:pPr>
        <w:rPr>
          <w:rFonts w:ascii="Symbol" w:hAnsi="Symbol" w:hint="default"/>
          <w:sz w:val="20"/>
        </w:rPr>
      </w:lvl>
    </w:lvlOverride>
  </w:num>
  <w:num w:numId="12" w16cid:durableId="95055522">
    <w:abstractNumId w:val="7"/>
  </w:num>
  <w:num w:numId="13" w16cid:durableId="2141681094">
    <w:abstractNumId w:val="5"/>
  </w:num>
  <w:num w:numId="14" w16cid:durableId="613949497">
    <w:abstractNumId w:val="3"/>
  </w:num>
  <w:num w:numId="15" w16cid:durableId="1764565788">
    <w:abstractNumId w:val="15"/>
  </w:num>
  <w:num w:numId="16" w16cid:durableId="1020594639">
    <w:abstractNumId w:val="14"/>
  </w:num>
  <w:num w:numId="17" w16cid:durableId="73010902">
    <w:abstractNumId w:val="12"/>
  </w:num>
  <w:num w:numId="18" w16cid:durableId="1135369580">
    <w:abstractNumId w:val="18"/>
  </w:num>
  <w:num w:numId="19" w16cid:durableId="339352438">
    <w:abstractNumId w:val="11"/>
  </w:num>
  <w:num w:numId="20" w16cid:durableId="1455489606">
    <w:abstractNumId w:val="17"/>
  </w:num>
  <w:num w:numId="21" w16cid:durableId="552500349">
    <w:abstractNumId w:val="8"/>
  </w:num>
  <w:num w:numId="22" w16cid:durableId="198111213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436"/>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365CB"/>
    <w:rsid w:val="00043662"/>
    <w:rsid w:val="000451C8"/>
    <w:rsid w:val="00051B78"/>
    <w:rsid w:val="000536C6"/>
    <w:rsid w:val="0005371D"/>
    <w:rsid w:val="000546F7"/>
    <w:rsid w:val="00055261"/>
    <w:rsid w:val="000553F0"/>
    <w:rsid w:val="00056C1E"/>
    <w:rsid w:val="0006140E"/>
    <w:rsid w:val="00061F12"/>
    <w:rsid w:val="00063F0C"/>
    <w:rsid w:val="000655D8"/>
    <w:rsid w:val="00067054"/>
    <w:rsid w:val="00070BBA"/>
    <w:rsid w:val="00077287"/>
    <w:rsid w:val="00083F60"/>
    <w:rsid w:val="000873FD"/>
    <w:rsid w:val="00091379"/>
    <w:rsid w:val="00092686"/>
    <w:rsid w:val="00092A50"/>
    <w:rsid w:val="00093BB9"/>
    <w:rsid w:val="00094ED6"/>
    <w:rsid w:val="00096532"/>
    <w:rsid w:val="000975B8"/>
    <w:rsid w:val="000A0AE4"/>
    <w:rsid w:val="000A4FAC"/>
    <w:rsid w:val="000A59F4"/>
    <w:rsid w:val="000A6B34"/>
    <w:rsid w:val="000A7315"/>
    <w:rsid w:val="000A76FF"/>
    <w:rsid w:val="000B31A5"/>
    <w:rsid w:val="000B3831"/>
    <w:rsid w:val="000B51B3"/>
    <w:rsid w:val="000B52C7"/>
    <w:rsid w:val="000B55CE"/>
    <w:rsid w:val="000B79E0"/>
    <w:rsid w:val="000C28D8"/>
    <w:rsid w:val="000C2EAA"/>
    <w:rsid w:val="000C3046"/>
    <w:rsid w:val="000C42E6"/>
    <w:rsid w:val="000C4DF9"/>
    <w:rsid w:val="000C5E6C"/>
    <w:rsid w:val="000C64A3"/>
    <w:rsid w:val="000C7649"/>
    <w:rsid w:val="000C7971"/>
    <w:rsid w:val="000D018C"/>
    <w:rsid w:val="000D0882"/>
    <w:rsid w:val="000D1179"/>
    <w:rsid w:val="000D168D"/>
    <w:rsid w:val="000D169E"/>
    <w:rsid w:val="000D311F"/>
    <w:rsid w:val="000D364F"/>
    <w:rsid w:val="000D457A"/>
    <w:rsid w:val="000D5696"/>
    <w:rsid w:val="000D6AC3"/>
    <w:rsid w:val="000D75E0"/>
    <w:rsid w:val="000D7A53"/>
    <w:rsid w:val="000D7E38"/>
    <w:rsid w:val="000E029C"/>
    <w:rsid w:val="000E0B7D"/>
    <w:rsid w:val="000E0BB1"/>
    <w:rsid w:val="000E2151"/>
    <w:rsid w:val="000E2853"/>
    <w:rsid w:val="000E36F3"/>
    <w:rsid w:val="000E3AB2"/>
    <w:rsid w:val="000E6113"/>
    <w:rsid w:val="000E7B21"/>
    <w:rsid w:val="000F028D"/>
    <w:rsid w:val="000F3BCD"/>
    <w:rsid w:val="000F4B7F"/>
    <w:rsid w:val="000F7358"/>
    <w:rsid w:val="000F73BE"/>
    <w:rsid w:val="000F7D98"/>
    <w:rsid w:val="00111577"/>
    <w:rsid w:val="00112615"/>
    <w:rsid w:val="00115D70"/>
    <w:rsid w:val="00116403"/>
    <w:rsid w:val="00116BCC"/>
    <w:rsid w:val="00117326"/>
    <w:rsid w:val="00120D4D"/>
    <w:rsid w:val="001222C5"/>
    <w:rsid w:val="00127160"/>
    <w:rsid w:val="001322DE"/>
    <w:rsid w:val="001323EC"/>
    <w:rsid w:val="00133549"/>
    <w:rsid w:val="00134A4D"/>
    <w:rsid w:val="00134F70"/>
    <w:rsid w:val="0014281D"/>
    <w:rsid w:val="0014404B"/>
    <w:rsid w:val="00144534"/>
    <w:rsid w:val="00145CEF"/>
    <w:rsid w:val="0015426A"/>
    <w:rsid w:val="00154922"/>
    <w:rsid w:val="00155166"/>
    <w:rsid w:val="0015543C"/>
    <w:rsid w:val="0015584E"/>
    <w:rsid w:val="00160492"/>
    <w:rsid w:val="001634CD"/>
    <w:rsid w:val="001634E4"/>
    <w:rsid w:val="00163D32"/>
    <w:rsid w:val="001652A5"/>
    <w:rsid w:val="00165DD5"/>
    <w:rsid w:val="00171C3B"/>
    <w:rsid w:val="001721D4"/>
    <w:rsid w:val="0017375D"/>
    <w:rsid w:val="00174ACC"/>
    <w:rsid w:val="00176308"/>
    <w:rsid w:val="00182F2F"/>
    <w:rsid w:val="00184E87"/>
    <w:rsid w:val="001858FC"/>
    <w:rsid w:val="001901CF"/>
    <w:rsid w:val="001933C7"/>
    <w:rsid w:val="0019479E"/>
    <w:rsid w:val="00194A18"/>
    <w:rsid w:val="00194FC2"/>
    <w:rsid w:val="001A32DE"/>
    <w:rsid w:val="001A4F8F"/>
    <w:rsid w:val="001A6CDF"/>
    <w:rsid w:val="001A6D32"/>
    <w:rsid w:val="001A7CAF"/>
    <w:rsid w:val="001B091D"/>
    <w:rsid w:val="001B172E"/>
    <w:rsid w:val="001B36A8"/>
    <w:rsid w:val="001B4A17"/>
    <w:rsid w:val="001B5437"/>
    <w:rsid w:val="001B5BF6"/>
    <w:rsid w:val="001C2A71"/>
    <w:rsid w:val="001C3BD1"/>
    <w:rsid w:val="001C5AC3"/>
    <w:rsid w:val="001C6D85"/>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25B3"/>
    <w:rsid w:val="002148D1"/>
    <w:rsid w:val="00214D5A"/>
    <w:rsid w:val="0021503C"/>
    <w:rsid w:val="00215494"/>
    <w:rsid w:val="00216DE0"/>
    <w:rsid w:val="00221AA2"/>
    <w:rsid w:val="0022293A"/>
    <w:rsid w:val="0022347E"/>
    <w:rsid w:val="0022399D"/>
    <w:rsid w:val="00223E42"/>
    <w:rsid w:val="002247D0"/>
    <w:rsid w:val="00224810"/>
    <w:rsid w:val="00225E6F"/>
    <w:rsid w:val="002266DB"/>
    <w:rsid w:val="00227699"/>
    <w:rsid w:val="0022781B"/>
    <w:rsid w:val="002330B2"/>
    <w:rsid w:val="002335E4"/>
    <w:rsid w:val="00235AA1"/>
    <w:rsid w:val="00241004"/>
    <w:rsid w:val="002418E3"/>
    <w:rsid w:val="0024518D"/>
    <w:rsid w:val="00250F52"/>
    <w:rsid w:val="00251A62"/>
    <w:rsid w:val="00253A80"/>
    <w:rsid w:val="00254B9C"/>
    <w:rsid w:val="00256ADD"/>
    <w:rsid w:val="00256E87"/>
    <w:rsid w:val="002611E8"/>
    <w:rsid w:val="00261251"/>
    <w:rsid w:val="00261280"/>
    <w:rsid w:val="00261BC6"/>
    <w:rsid w:val="00262B8C"/>
    <w:rsid w:val="00262DFE"/>
    <w:rsid w:val="002635B1"/>
    <w:rsid w:val="0026386B"/>
    <w:rsid w:val="00263916"/>
    <w:rsid w:val="00265703"/>
    <w:rsid w:val="00270C82"/>
    <w:rsid w:val="00270EA0"/>
    <w:rsid w:val="002731E4"/>
    <w:rsid w:val="00275A25"/>
    <w:rsid w:val="00275BFA"/>
    <w:rsid w:val="00276FAE"/>
    <w:rsid w:val="00277299"/>
    <w:rsid w:val="00280192"/>
    <w:rsid w:val="002804AE"/>
    <w:rsid w:val="0028085F"/>
    <w:rsid w:val="00281784"/>
    <w:rsid w:val="0028614C"/>
    <w:rsid w:val="00286317"/>
    <w:rsid w:val="00292709"/>
    <w:rsid w:val="002944AC"/>
    <w:rsid w:val="002A2CD0"/>
    <w:rsid w:val="002A4A0C"/>
    <w:rsid w:val="002A4F20"/>
    <w:rsid w:val="002A5ECB"/>
    <w:rsid w:val="002A6618"/>
    <w:rsid w:val="002B35F4"/>
    <w:rsid w:val="002B43F1"/>
    <w:rsid w:val="002B7630"/>
    <w:rsid w:val="002B763E"/>
    <w:rsid w:val="002C1F56"/>
    <w:rsid w:val="002C3105"/>
    <w:rsid w:val="002C43BE"/>
    <w:rsid w:val="002C4963"/>
    <w:rsid w:val="002C5C4D"/>
    <w:rsid w:val="002C6D34"/>
    <w:rsid w:val="002C7551"/>
    <w:rsid w:val="002D0224"/>
    <w:rsid w:val="002D0951"/>
    <w:rsid w:val="002E0C64"/>
    <w:rsid w:val="002E30E8"/>
    <w:rsid w:val="002E4ABE"/>
    <w:rsid w:val="002E4B71"/>
    <w:rsid w:val="002E66DD"/>
    <w:rsid w:val="002F02AA"/>
    <w:rsid w:val="002F1BD8"/>
    <w:rsid w:val="002F4EC4"/>
    <w:rsid w:val="002F539C"/>
    <w:rsid w:val="002F629D"/>
    <w:rsid w:val="002F643A"/>
    <w:rsid w:val="002F6F6B"/>
    <w:rsid w:val="00300ED0"/>
    <w:rsid w:val="00303026"/>
    <w:rsid w:val="003034E7"/>
    <w:rsid w:val="003052E4"/>
    <w:rsid w:val="00305447"/>
    <w:rsid w:val="00307CEB"/>
    <w:rsid w:val="003115FF"/>
    <w:rsid w:val="00311B4A"/>
    <w:rsid w:val="0031599A"/>
    <w:rsid w:val="00315AFF"/>
    <w:rsid w:val="0031691C"/>
    <w:rsid w:val="00317CD9"/>
    <w:rsid w:val="00320968"/>
    <w:rsid w:val="003249BF"/>
    <w:rsid w:val="00331AB9"/>
    <w:rsid w:val="00331F3E"/>
    <w:rsid w:val="00332DFB"/>
    <w:rsid w:val="00333FC0"/>
    <w:rsid w:val="003343A5"/>
    <w:rsid w:val="00334E9B"/>
    <w:rsid w:val="003367DE"/>
    <w:rsid w:val="003504AC"/>
    <w:rsid w:val="00353E27"/>
    <w:rsid w:val="00355977"/>
    <w:rsid w:val="00360BCD"/>
    <w:rsid w:val="00360FC2"/>
    <w:rsid w:val="0036560A"/>
    <w:rsid w:val="0036624A"/>
    <w:rsid w:val="003667D5"/>
    <w:rsid w:val="00370192"/>
    <w:rsid w:val="0037040F"/>
    <w:rsid w:val="00372774"/>
    <w:rsid w:val="00372FF2"/>
    <w:rsid w:val="0037302C"/>
    <w:rsid w:val="00374362"/>
    <w:rsid w:val="0038026D"/>
    <w:rsid w:val="0038106F"/>
    <w:rsid w:val="003820EA"/>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A5DC7"/>
    <w:rsid w:val="003B2441"/>
    <w:rsid w:val="003B24C2"/>
    <w:rsid w:val="003B3083"/>
    <w:rsid w:val="003B4497"/>
    <w:rsid w:val="003B57DB"/>
    <w:rsid w:val="003B7C83"/>
    <w:rsid w:val="003C1675"/>
    <w:rsid w:val="003C4876"/>
    <w:rsid w:val="003C5DC6"/>
    <w:rsid w:val="003C6053"/>
    <w:rsid w:val="003C7D5D"/>
    <w:rsid w:val="003D5702"/>
    <w:rsid w:val="003D57B6"/>
    <w:rsid w:val="003D62B9"/>
    <w:rsid w:val="003D7308"/>
    <w:rsid w:val="003D7CA8"/>
    <w:rsid w:val="003E1CE8"/>
    <w:rsid w:val="003E681D"/>
    <w:rsid w:val="003F488E"/>
    <w:rsid w:val="004011C9"/>
    <w:rsid w:val="004028FD"/>
    <w:rsid w:val="0040305A"/>
    <w:rsid w:val="00403B2C"/>
    <w:rsid w:val="00403E29"/>
    <w:rsid w:val="004118DD"/>
    <w:rsid w:val="004122E0"/>
    <w:rsid w:val="00413A20"/>
    <w:rsid w:val="0041557C"/>
    <w:rsid w:val="00415EF9"/>
    <w:rsid w:val="004168AD"/>
    <w:rsid w:val="00417B7D"/>
    <w:rsid w:val="00417E4D"/>
    <w:rsid w:val="00420770"/>
    <w:rsid w:val="004208CD"/>
    <w:rsid w:val="00420921"/>
    <w:rsid w:val="00420DBF"/>
    <w:rsid w:val="0042300A"/>
    <w:rsid w:val="00423030"/>
    <w:rsid w:val="00424FDC"/>
    <w:rsid w:val="00425593"/>
    <w:rsid w:val="004308D6"/>
    <w:rsid w:val="0043119B"/>
    <w:rsid w:val="00431D24"/>
    <w:rsid w:val="004339DD"/>
    <w:rsid w:val="00433F8E"/>
    <w:rsid w:val="004358ED"/>
    <w:rsid w:val="00435BA9"/>
    <w:rsid w:val="004375A8"/>
    <w:rsid w:val="00440368"/>
    <w:rsid w:val="00446616"/>
    <w:rsid w:val="0045379F"/>
    <w:rsid w:val="004540AE"/>
    <w:rsid w:val="004546F8"/>
    <w:rsid w:val="00454871"/>
    <w:rsid w:val="00455C17"/>
    <w:rsid w:val="00456B25"/>
    <w:rsid w:val="0046048C"/>
    <w:rsid w:val="00460F4B"/>
    <w:rsid w:val="00461742"/>
    <w:rsid w:val="00461E6B"/>
    <w:rsid w:val="00464614"/>
    <w:rsid w:val="0046494A"/>
    <w:rsid w:val="00465B58"/>
    <w:rsid w:val="0046687D"/>
    <w:rsid w:val="00466EC7"/>
    <w:rsid w:val="00470CBE"/>
    <w:rsid w:val="004754E6"/>
    <w:rsid w:val="00477C49"/>
    <w:rsid w:val="00480360"/>
    <w:rsid w:val="004847A2"/>
    <w:rsid w:val="00490623"/>
    <w:rsid w:val="0049098E"/>
    <w:rsid w:val="00490C10"/>
    <w:rsid w:val="00490C25"/>
    <w:rsid w:val="00490D73"/>
    <w:rsid w:val="004926D3"/>
    <w:rsid w:val="004930A9"/>
    <w:rsid w:val="00494534"/>
    <w:rsid w:val="004A06A9"/>
    <w:rsid w:val="004A11BE"/>
    <w:rsid w:val="004A5483"/>
    <w:rsid w:val="004A5C61"/>
    <w:rsid w:val="004A5DCD"/>
    <w:rsid w:val="004A6969"/>
    <w:rsid w:val="004A79E0"/>
    <w:rsid w:val="004B218E"/>
    <w:rsid w:val="004B3911"/>
    <w:rsid w:val="004B3B34"/>
    <w:rsid w:val="004B5C02"/>
    <w:rsid w:val="004B7EDB"/>
    <w:rsid w:val="004C1737"/>
    <w:rsid w:val="004C2174"/>
    <w:rsid w:val="004C2679"/>
    <w:rsid w:val="004C361F"/>
    <w:rsid w:val="004D1B89"/>
    <w:rsid w:val="004D29D2"/>
    <w:rsid w:val="004D6D44"/>
    <w:rsid w:val="004E0911"/>
    <w:rsid w:val="004E106B"/>
    <w:rsid w:val="004E3F21"/>
    <w:rsid w:val="004F158B"/>
    <w:rsid w:val="004F159B"/>
    <w:rsid w:val="004F2BAB"/>
    <w:rsid w:val="004F2E1A"/>
    <w:rsid w:val="004F33ED"/>
    <w:rsid w:val="004F3F86"/>
    <w:rsid w:val="004F4421"/>
    <w:rsid w:val="004F7058"/>
    <w:rsid w:val="004F7B3D"/>
    <w:rsid w:val="005003E2"/>
    <w:rsid w:val="00502C88"/>
    <w:rsid w:val="005041DE"/>
    <w:rsid w:val="005050F2"/>
    <w:rsid w:val="0050580A"/>
    <w:rsid w:val="00505CC5"/>
    <w:rsid w:val="00507210"/>
    <w:rsid w:val="00511849"/>
    <w:rsid w:val="00512170"/>
    <w:rsid w:val="00512559"/>
    <w:rsid w:val="0051262F"/>
    <w:rsid w:val="005135C8"/>
    <w:rsid w:val="00513F58"/>
    <w:rsid w:val="00514876"/>
    <w:rsid w:val="005152F2"/>
    <w:rsid w:val="005167BB"/>
    <w:rsid w:val="0052033B"/>
    <w:rsid w:val="0052048E"/>
    <w:rsid w:val="005222EC"/>
    <w:rsid w:val="00522685"/>
    <w:rsid w:val="0052489A"/>
    <w:rsid w:val="00525890"/>
    <w:rsid w:val="00527643"/>
    <w:rsid w:val="00530859"/>
    <w:rsid w:val="005310D7"/>
    <w:rsid w:val="0053236B"/>
    <w:rsid w:val="00535671"/>
    <w:rsid w:val="00537190"/>
    <w:rsid w:val="0054160E"/>
    <w:rsid w:val="00541720"/>
    <w:rsid w:val="00542DC0"/>
    <w:rsid w:val="0054311E"/>
    <w:rsid w:val="00544A51"/>
    <w:rsid w:val="00545100"/>
    <w:rsid w:val="00547E29"/>
    <w:rsid w:val="00553FD5"/>
    <w:rsid w:val="00554807"/>
    <w:rsid w:val="005552B4"/>
    <w:rsid w:val="00555325"/>
    <w:rsid w:val="005566E0"/>
    <w:rsid w:val="00557345"/>
    <w:rsid w:val="00561895"/>
    <w:rsid w:val="005619F3"/>
    <w:rsid w:val="00561A3A"/>
    <w:rsid w:val="00561AA6"/>
    <w:rsid w:val="00561DAE"/>
    <w:rsid w:val="005621B1"/>
    <w:rsid w:val="00563E47"/>
    <w:rsid w:val="00564B52"/>
    <w:rsid w:val="00566D91"/>
    <w:rsid w:val="005712EF"/>
    <w:rsid w:val="00573FCC"/>
    <w:rsid w:val="00575053"/>
    <w:rsid w:val="005756FE"/>
    <w:rsid w:val="005758D3"/>
    <w:rsid w:val="00576108"/>
    <w:rsid w:val="00577CD5"/>
    <w:rsid w:val="005803FF"/>
    <w:rsid w:val="005815F2"/>
    <w:rsid w:val="005820A9"/>
    <w:rsid w:val="005825EF"/>
    <w:rsid w:val="00582743"/>
    <w:rsid w:val="005828A2"/>
    <w:rsid w:val="005832A7"/>
    <w:rsid w:val="005836EF"/>
    <w:rsid w:val="00583964"/>
    <w:rsid w:val="0058522A"/>
    <w:rsid w:val="005871B9"/>
    <w:rsid w:val="00591123"/>
    <w:rsid w:val="005967C9"/>
    <w:rsid w:val="00596D0D"/>
    <w:rsid w:val="005A04DC"/>
    <w:rsid w:val="005A0C24"/>
    <w:rsid w:val="005A2B69"/>
    <w:rsid w:val="005A5CDA"/>
    <w:rsid w:val="005A6B13"/>
    <w:rsid w:val="005B0F68"/>
    <w:rsid w:val="005B14A7"/>
    <w:rsid w:val="005B43A1"/>
    <w:rsid w:val="005B6E6A"/>
    <w:rsid w:val="005B72C6"/>
    <w:rsid w:val="005C47F1"/>
    <w:rsid w:val="005C6EC5"/>
    <w:rsid w:val="005D2AEB"/>
    <w:rsid w:val="005D41A2"/>
    <w:rsid w:val="005D4F48"/>
    <w:rsid w:val="005D59DB"/>
    <w:rsid w:val="005D63DF"/>
    <w:rsid w:val="005D681C"/>
    <w:rsid w:val="005D70EF"/>
    <w:rsid w:val="005D7945"/>
    <w:rsid w:val="005E0171"/>
    <w:rsid w:val="005E3C43"/>
    <w:rsid w:val="005E7494"/>
    <w:rsid w:val="005F0DCC"/>
    <w:rsid w:val="005F2DC5"/>
    <w:rsid w:val="005F3286"/>
    <w:rsid w:val="005F33DD"/>
    <w:rsid w:val="005F391F"/>
    <w:rsid w:val="005F79B1"/>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75EB"/>
    <w:rsid w:val="0063086D"/>
    <w:rsid w:val="00633296"/>
    <w:rsid w:val="00633DD1"/>
    <w:rsid w:val="00634ECC"/>
    <w:rsid w:val="00636C42"/>
    <w:rsid w:val="00643159"/>
    <w:rsid w:val="006442D9"/>
    <w:rsid w:val="006464E2"/>
    <w:rsid w:val="00646D8A"/>
    <w:rsid w:val="00646F96"/>
    <w:rsid w:val="00647CD2"/>
    <w:rsid w:val="006529AE"/>
    <w:rsid w:val="00652AC0"/>
    <w:rsid w:val="006535B6"/>
    <w:rsid w:val="00654A0E"/>
    <w:rsid w:val="00661BF4"/>
    <w:rsid w:val="0067130E"/>
    <w:rsid w:val="00672BC9"/>
    <w:rsid w:val="00675949"/>
    <w:rsid w:val="00691091"/>
    <w:rsid w:val="00691CCF"/>
    <w:rsid w:val="00694C9C"/>
    <w:rsid w:val="00695F00"/>
    <w:rsid w:val="0069789D"/>
    <w:rsid w:val="006A0D7D"/>
    <w:rsid w:val="006A1F21"/>
    <w:rsid w:val="006A6CB6"/>
    <w:rsid w:val="006B0BDB"/>
    <w:rsid w:val="006B582E"/>
    <w:rsid w:val="006B6681"/>
    <w:rsid w:val="006C0155"/>
    <w:rsid w:val="006C3CD5"/>
    <w:rsid w:val="006C6CB5"/>
    <w:rsid w:val="006D1166"/>
    <w:rsid w:val="006D1ADC"/>
    <w:rsid w:val="006D225D"/>
    <w:rsid w:val="006D34AF"/>
    <w:rsid w:val="006D3F08"/>
    <w:rsid w:val="006D4EE7"/>
    <w:rsid w:val="006E2AE4"/>
    <w:rsid w:val="006E38F2"/>
    <w:rsid w:val="006E5DF9"/>
    <w:rsid w:val="006F336A"/>
    <w:rsid w:val="007012F0"/>
    <w:rsid w:val="00702310"/>
    <w:rsid w:val="00706287"/>
    <w:rsid w:val="00711A54"/>
    <w:rsid w:val="007140E8"/>
    <w:rsid w:val="00717CD3"/>
    <w:rsid w:val="00722569"/>
    <w:rsid w:val="00722D1A"/>
    <w:rsid w:val="00725BD5"/>
    <w:rsid w:val="00727C66"/>
    <w:rsid w:val="0073117E"/>
    <w:rsid w:val="00733B35"/>
    <w:rsid w:val="0073714B"/>
    <w:rsid w:val="007400B5"/>
    <w:rsid w:val="00740515"/>
    <w:rsid w:val="00741667"/>
    <w:rsid w:val="00741A56"/>
    <w:rsid w:val="007437D5"/>
    <w:rsid w:val="007464E2"/>
    <w:rsid w:val="00750742"/>
    <w:rsid w:val="00750824"/>
    <w:rsid w:val="00750F3B"/>
    <w:rsid w:val="00751C9F"/>
    <w:rsid w:val="00756259"/>
    <w:rsid w:val="007571DE"/>
    <w:rsid w:val="00760706"/>
    <w:rsid w:val="00763AB0"/>
    <w:rsid w:val="00764494"/>
    <w:rsid w:val="00766587"/>
    <w:rsid w:val="00767B5F"/>
    <w:rsid w:val="00771572"/>
    <w:rsid w:val="00774B1B"/>
    <w:rsid w:val="00774C05"/>
    <w:rsid w:val="00774F8B"/>
    <w:rsid w:val="007815F5"/>
    <w:rsid w:val="00781A95"/>
    <w:rsid w:val="00783B85"/>
    <w:rsid w:val="00786D80"/>
    <w:rsid w:val="0078731C"/>
    <w:rsid w:val="00791518"/>
    <w:rsid w:val="007928E8"/>
    <w:rsid w:val="0079340C"/>
    <w:rsid w:val="0079766B"/>
    <w:rsid w:val="007A1107"/>
    <w:rsid w:val="007A14B8"/>
    <w:rsid w:val="007A29F0"/>
    <w:rsid w:val="007A2BB5"/>
    <w:rsid w:val="007B4262"/>
    <w:rsid w:val="007B5AB8"/>
    <w:rsid w:val="007B7A54"/>
    <w:rsid w:val="007C41D7"/>
    <w:rsid w:val="007C49AE"/>
    <w:rsid w:val="007C54C4"/>
    <w:rsid w:val="007D0A05"/>
    <w:rsid w:val="007D2E29"/>
    <w:rsid w:val="007D4382"/>
    <w:rsid w:val="007D5992"/>
    <w:rsid w:val="007D7D28"/>
    <w:rsid w:val="007E2B16"/>
    <w:rsid w:val="007E3706"/>
    <w:rsid w:val="007E461A"/>
    <w:rsid w:val="007E5D46"/>
    <w:rsid w:val="007F03A1"/>
    <w:rsid w:val="007F062B"/>
    <w:rsid w:val="007F3C56"/>
    <w:rsid w:val="007F4811"/>
    <w:rsid w:val="007F7F58"/>
    <w:rsid w:val="00801E36"/>
    <w:rsid w:val="00803A45"/>
    <w:rsid w:val="00810C23"/>
    <w:rsid w:val="00811170"/>
    <w:rsid w:val="008141AA"/>
    <w:rsid w:val="0081497F"/>
    <w:rsid w:val="00815BEE"/>
    <w:rsid w:val="008207A2"/>
    <w:rsid w:val="00823E8C"/>
    <w:rsid w:val="008245AA"/>
    <w:rsid w:val="00832DE9"/>
    <w:rsid w:val="008333A1"/>
    <w:rsid w:val="00834D3E"/>
    <w:rsid w:val="00836B95"/>
    <w:rsid w:val="008432A4"/>
    <w:rsid w:val="00844074"/>
    <w:rsid w:val="008448BE"/>
    <w:rsid w:val="008454B5"/>
    <w:rsid w:val="00850DFD"/>
    <w:rsid w:val="008563AB"/>
    <w:rsid w:val="008645B5"/>
    <w:rsid w:val="00865D13"/>
    <w:rsid w:val="00866B4E"/>
    <w:rsid w:val="00867FBF"/>
    <w:rsid w:val="008737BA"/>
    <w:rsid w:val="00873B11"/>
    <w:rsid w:val="00876C34"/>
    <w:rsid w:val="00880A12"/>
    <w:rsid w:val="008811DE"/>
    <w:rsid w:val="00881523"/>
    <w:rsid w:val="008850AC"/>
    <w:rsid w:val="008862B5"/>
    <w:rsid w:val="00887FFC"/>
    <w:rsid w:val="00891A8F"/>
    <w:rsid w:val="0089295A"/>
    <w:rsid w:val="008A267B"/>
    <w:rsid w:val="008A5D11"/>
    <w:rsid w:val="008A6B09"/>
    <w:rsid w:val="008A7A66"/>
    <w:rsid w:val="008B1F45"/>
    <w:rsid w:val="008B4E23"/>
    <w:rsid w:val="008B51DC"/>
    <w:rsid w:val="008B5413"/>
    <w:rsid w:val="008C0CED"/>
    <w:rsid w:val="008C2C97"/>
    <w:rsid w:val="008C5B1C"/>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250E5"/>
    <w:rsid w:val="00930BA9"/>
    <w:rsid w:val="009317CA"/>
    <w:rsid w:val="009420E5"/>
    <w:rsid w:val="0094554C"/>
    <w:rsid w:val="009461BE"/>
    <w:rsid w:val="0094726C"/>
    <w:rsid w:val="00950EF5"/>
    <w:rsid w:val="009540BA"/>
    <w:rsid w:val="0095533B"/>
    <w:rsid w:val="00955F28"/>
    <w:rsid w:val="0095716D"/>
    <w:rsid w:val="009605E1"/>
    <w:rsid w:val="00960CEC"/>
    <w:rsid w:val="00961473"/>
    <w:rsid w:val="00963839"/>
    <w:rsid w:val="009650FB"/>
    <w:rsid w:val="0097055F"/>
    <w:rsid w:val="0097102D"/>
    <w:rsid w:val="00971177"/>
    <w:rsid w:val="00971D0A"/>
    <w:rsid w:val="00972FB8"/>
    <w:rsid w:val="009742C6"/>
    <w:rsid w:val="009815A6"/>
    <w:rsid w:val="00982719"/>
    <w:rsid w:val="00982B90"/>
    <w:rsid w:val="00983CF3"/>
    <w:rsid w:val="0098677D"/>
    <w:rsid w:val="00986A85"/>
    <w:rsid w:val="009902B4"/>
    <w:rsid w:val="009909DF"/>
    <w:rsid w:val="00990AE9"/>
    <w:rsid w:val="00993AD4"/>
    <w:rsid w:val="00994A31"/>
    <w:rsid w:val="0099578A"/>
    <w:rsid w:val="009A5C5B"/>
    <w:rsid w:val="009A690D"/>
    <w:rsid w:val="009B0CBC"/>
    <w:rsid w:val="009B1584"/>
    <w:rsid w:val="009C4A8F"/>
    <w:rsid w:val="009C73B6"/>
    <w:rsid w:val="009C7923"/>
    <w:rsid w:val="009D0D93"/>
    <w:rsid w:val="009E680D"/>
    <w:rsid w:val="009F0196"/>
    <w:rsid w:val="009F13B7"/>
    <w:rsid w:val="00A004FC"/>
    <w:rsid w:val="00A01D4C"/>
    <w:rsid w:val="00A028F1"/>
    <w:rsid w:val="00A03C58"/>
    <w:rsid w:val="00A03E62"/>
    <w:rsid w:val="00A03FB5"/>
    <w:rsid w:val="00A0795D"/>
    <w:rsid w:val="00A11645"/>
    <w:rsid w:val="00A131AE"/>
    <w:rsid w:val="00A13A8B"/>
    <w:rsid w:val="00A15D0B"/>
    <w:rsid w:val="00A17384"/>
    <w:rsid w:val="00A22D90"/>
    <w:rsid w:val="00A2320A"/>
    <w:rsid w:val="00A244CD"/>
    <w:rsid w:val="00A24F52"/>
    <w:rsid w:val="00A2582F"/>
    <w:rsid w:val="00A262D6"/>
    <w:rsid w:val="00A329F0"/>
    <w:rsid w:val="00A3601A"/>
    <w:rsid w:val="00A368BB"/>
    <w:rsid w:val="00A41497"/>
    <w:rsid w:val="00A4186A"/>
    <w:rsid w:val="00A42071"/>
    <w:rsid w:val="00A42798"/>
    <w:rsid w:val="00A42E27"/>
    <w:rsid w:val="00A44616"/>
    <w:rsid w:val="00A4539D"/>
    <w:rsid w:val="00A461D8"/>
    <w:rsid w:val="00A478C8"/>
    <w:rsid w:val="00A56779"/>
    <w:rsid w:val="00A57E7B"/>
    <w:rsid w:val="00A60E79"/>
    <w:rsid w:val="00A612DB"/>
    <w:rsid w:val="00A629E5"/>
    <w:rsid w:val="00A62C68"/>
    <w:rsid w:val="00A62DE9"/>
    <w:rsid w:val="00A63B8A"/>
    <w:rsid w:val="00A644E8"/>
    <w:rsid w:val="00A64ABE"/>
    <w:rsid w:val="00A70046"/>
    <w:rsid w:val="00A714F8"/>
    <w:rsid w:val="00A73170"/>
    <w:rsid w:val="00A75B81"/>
    <w:rsid w:val="00A764A4"/>
    <w:rsid w:val="00A81741"/>
    <w:rsid w:val="00A8179F"/>
    <w:rsid w:val="00A82B95"/>
    <w:rsid w:val="00A8758E"/>
    <w:rsid w:val="00A90E51"/>
    <w:rsid w:val="00AA086B"/>
    <w:rsid w:val="00AA2E4C"/>
    <w:rsid w:val="00AA4C50"/>
    <w:rsid w:val="00AA54A1"/>
    <w:rsid w:val="00AA6B03"/>
    <w:rsid w:val="00AA7213"/>
    <w:rsid w:val="00AA73A4"/>
    <w:rsid w:val="00AA73D7"/>
    <w:rsid w:val="00AB1B59"/>
    <w:rsid w:val="00AB3454"/>
    <w:rsid w:val="00AB4F46"/>
    <w:rsid w:val="00AB6600"/>
    <w:rsid w:val="00AB7DD5"/>
    <w:rsid w:val="00AC0937"/>
    <w:rsid w:val="00AC19BF"/>
    <w:rsid w:val="00AC35F2"/>
    <w:rsid w:val="00AD0973"/>
    <w:rsid w:val="00AD12FA"/>
    <w:rsid w:val="00AD21A6"/>
    <w:rsid w:val="00AD52CC"/>
    <w:rsid w:val="00AE032F"/>
    <w:rsid w:val="00AE3CA1"/>
    <w:rsid w:val="00AE4280"/>
    <w:rsid w:val="00AE4F9B"/>
    <w:rsid w:val="00AE77F3"/>
    <w:rsid w:val="00AE784C"/>
    <w:rsid w:val="00AF1CDE"/>
    <w:rsid w:val="00B00EC0"/>
    <w:rsid w:val="00B01929"/>
    <w:rsid w:val="00B0464B"/>
    <w:rsid w:val="00B06BE6"/>
    <w:rsid w:val="00B07746"/>
    <w:rsid w:val="00B10744"/>
    <w:rsid w:val="00B11B3D"/>
    <w:rsid w:val="00B12526"/>
    <w:rsid w:val="00B12965"/>
    <w:rsid w:val="00B12B35"/>
    <w:rsid w:val="00B14C50"/>
    <w:rsid w:val="00B15186"/>
    <w:rsid w:val="00B174E0"/>
    <w:rsid w:val="00B205C1"/>
    <w:rsid w:val="00B218D8"/>
    <w:rsid w:val="00B2431D"/>
    <w:rsid w:val="00B24E8F"/>
    <w:rsid w:val="00B277F5"/>
    <w:rsid w:val="00B3047E"/>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564A8"/>
    <w:rsid w:val="00B61DE9"/>
    <w:rsid w:val="00B638D0"/>
    <w:rsid w:val="00B659B0"/>
    <w:rsid w:val="00B70484"/>
    <w:rsid w:val="00B7065E"/>
    <w:rsid w:val="00B70A46"/>
    <w:rsid w:val="00B716CA"/>
    <w:rsid w:val="00B73E17"/>
    <w:rsid w:val="00B75B28"/>
    <w:rsid w:val="00B76C6B"/>
    <w:rsid w:val="00B828DD"/>
    <w:rsid w:val="00B838F2"/>
    <w:rsid w:val="00B85ACE"/>
    <w:rsid w:val="00B85B0F"/>
    <w:rsid w:val="00B87D6E"/>
    <w:rsid w:val="00B9223A"/>
    <w:rsid w:val="00B92D14"/>
    <w:rsid w:val="00B93D7D"/>
    <w:rsid w:val="00B9414A"/>
    <w:rsid w:val="00B9630C"/>
    <w:rsid w:val="00B9652F"/>
    <w:rsid w:val="00BA1795"/>
    <w:rsid w:val="00BA42FE"/>
    <w:rsid w:val="00BA609B"/>
    <w:rsid w:val="00BA7135"/>
    <w:rsid w:val="00BB07BA"/>
    <w:rsid w:val="00BB08F9"/>
    <w:rsid w:val="00BB1C27"/>
    <w:rsid w:val="00BB2D47"/>
    <w:rsid w:val="00BB3253"/>
    <w:rsid w:val="00BB7FE7"/>
    <w:rsid w:val="00BC1CD9"/>
    <w:rsid w:val="00BC1FC3"/>
    <w:rsid w:val="00BC25A4"/>
    <w:rsid w:val="00BC65A4"/>
    <w:rsid w:val="00BC72F7"/>
    <w:rsid w:val="00BD283D"/>
    <w:rsid w:val="00BD36EC"/>
    <w:rsid w:val="00BD41BA"/>
    <w:rsid w:val="00BD45D2"/>
    <w:rsid w:val="00BD5DD6"/>
    <w:rsid w:val="00BE02C6"/>
    <w:rsid w:val="00BE0A81"/>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36EFE"/>
    <w:rsid w:val="00C3784F"/>
    <w:rsid w:val="00C4016A"/>
    <w:rsid w:val="00C40AAF"/>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3C93"/>
    <w:rsid w:val="00C64F43"/>
    <w:rsid w:val="00C658E9"/>
    <w:rsid w:val="00C67C53"/>
    <w:rsid w:val="00C71285"/>
    <w:rsid w:val="00C7267A"/>
    <w:rsid w:val="00C73270"/>
    <w:rsid w:val="00C75C57"/>
    <w:rsid w:val="00C81653"/>
    <w:rsid w:val="00C82AE7"/>
    <w:rsid w:val="00C82D6E"/>
    <w:rsid w:val="00C83A37"/>
    <w:rsid w:val="00C84968"/>
    <w:rsid w:val="00C84DCA"/>
    <w:rsid w:val="00C85805"/>
    <w:rsid w:val="00C867E3"/>
    <w:rsid w:val="00C876AA"/>
    <w:rsid w:val="00C87FC0"/>
    <w:rsid w:val="00C97B75"/>
    <w:rsid w:val="00C97BC2"/>
    <w:rsid w:val="00C97D94"/>
    <w:rsid w:val="00CA0079"/>
    <w:rsid w:val="00CA0242"/>
    <w:rsid w:val="00CA0561"/>
    <w:rsid w:val="00CA66F4"/>
    <w:rsid w:val="00CB27EE"/>
    <w:rsid w:val="00CB340A"/>
    <w:rsid w:val="00CB382A"/>
    <w:rsid w:val="00CB647B"/>
    <w:rsid w:val="00CC010A"/>
    <w:rsid w:val="00CC54E6"/>
    <w:rsid w:val="00CC6D80"/>
    <w:rsid w:val="00CD063C"/>
    <w:rsid w:val="00CD76B1"/>
    <w:rsid w:val="00CE0851"/>
    <w:rsid w:val="00CE08AC"/>
    <w:rsid w:val="00CE0E72"/>
    <w:rsid w:val="00CE1712"/>
    <w:rsid w:val="00CE2098"/>
    <w:rsid w:val="00CE20D2"/>
    <w:rsid w:val="00CF58DC"/>
    <w:rsid w:val="00D02AAD"/>
    <w:rsid w:val="00D02BEA"/>
    <w:rsid w:val="00D067B3"/>
    <w:rsid w:val="00D06E0A"/>
    <w:rsid w:val="00D07630"/>
    <w:rsid w:val="00D109CA"/>
    <w:rsid w:val="00D12512"/>
    <w:rsid w:val="00D12BD1"/>
    <w:rsid w:val="00D12DD9"/>
    <w:rsid w:val="00D1465A"/>
    <w:rsid w:val="00D20822"/>
    <w:rsid w:val="00D21445"/>
    <w:rsid w:val="00D236A0"/>
    <w:rsid w:val="00D25C6C"/>
    <w:rsid w:val="00D268E9"/>
    <w:rsid w:val="00D31D15"/>
    <w:rsid w:val="00D32411"/>
    <w:rsid w:val="00D40D05"/>
    <w:rsid w:val="00D42EF2"/>
    <w:rsid w:val="00D43A25"/>
    <w:rsid w:val="00D500A3"/>
    <w:rsid w:val="00D506EF"/>
    <w:rsid w:val="00D534CD"/>
    <w:rsid w:val="00D570BB"/>
    <w:rsid w:val="00D64544"/>
    <w:rsid w:val="00D64D32"/>
    <w:rsid w:val="00D652EB"/>
    <w:rsid w:val="00D670BB"/>
    <w:rsid w:val="00D67CC7"/>
    <w:rsid w:val="00D7193D"/>
    <w:rsid w:val="00D71C26"/>
    <w:rsid w:val="00D71DDF"/>
    <w:rsid w:val="00D73408"/>
    <w:rsid w:val="00D75707"/>
    <w:rsid w:val="00D82667"/>
    <w:rsid w:val="00D82D19"/>
    <w:rsid w:val="00D84129"/>
    <w:rsid w:val="00D84207"/>
    <w:rsid w:val="00D95F25"/>
    <w:rsid w:val="00D967A3"/>
    <w:rsid w:val="00DA1D21"/>
    <w:rsid w:val="00DA3A17"/>
    <w:rsid w:val="00DA4011"/>
    <w:rsid w:val="00DA5175"/>
    <w:rsid w:val="00DA73B3"/>
    <w:rsid w:val="00DB1A14"/>
    <w:rsid w:val="00DB1BCE"/>
    <w:rsid w:val="00DB36AD"/>
    <w:rsid w:val="00DB43FE"/>
    <w:rsid w:val="00DB6ED6"/>
    <w:rsid w:val="00DC0D61"/>
    <w:rsid w:val="00DC502A"/>
    <w:rsid w:val="00DC7457"/>
    <w:rsid w:val="00DC7F4A"/>
    <w:rsid w:val="00DD1941"/>
    <w:rsid w:val="00DD23BA"/>
    <w:rsid w:val="00DD2B7C"/>
    <w:rsid w:val="00DD5D3F"/>
    <w:rsid w:val="00DD5F0B"/>
    <w:rsid w:val="00DD69E2"/>
    <w:rsid w:val="00DD7A43"/>
    <w:rsid w:val="00DE06F8"/>
    <w:rsid w:val="00DE1585"/>
    <w:rsid w:val="00DE2077"/>
    <w:rsid w:val="00DE25B2"/>
    <w:rsid w:val="00DE3B81"/>
    <w:rsid w:val="00DE4CCE"/>
    <w:rsid w:val="00DF0930"/>
    <w:rsid w:val="00DF3813"/>
    <w:rsid w:val="00E03F43"/>
    <w:rsid w:val="00E07E1A"/>
    <w:rsid w:val="00E21114"/>
    <w:rsid w:val="00E22BCD"/>
    <w:rsid w:val="00E23CD3"/>
    <w:rsid w:val="00E31757"/>
    <w:rsid w:val="00E322F6"/>
    <w:rsid w:val="00E33B2B"/>
    <w:rsid w:val="00E3495F"/>
    <w:rsid w:val="00E359E3"/>
    <w:rsid w:val="00E3688F"/>
    <w:rsid w:val="00E36AAD"/>
    <w:rsid w:val="00E36B8A"/>
    <w:rsid w:val="00E40B0C"/>
    <w:rsid w:val="00E40CC7"/>
    <w:rsid w:val="00E435A0"/>
    <w:rsid w:val="00E4545F"/>
    <w:rsid w:val="00E45616"/>
    <w:rsid w:val="00E4591D"/>
    <w:rsid w:val="00E46A59"/>
    <w:rsid w:val="00E4791C"/>
    <w:rsid w:val="00E47C7B"/>
    <w:rsid w:val="00E57B04"/>
    <w:rsid w:val="00E613FA"/>
    <w:rsid w:val="00E63262"/>
    <w:rsid w:val="00E65303"/>
    <w:rsid w:val="00E66EC1"/>
    <w:rsid w:val="00E67D91"/>
    <w:rsid w:val="00E74939"/>
    <w:rsid w:val="00E74ECE"/>
    <w:rsid w:val="00E75DF0"/>
    <w:rsid w:val="00E77372"/>
    <w:rsid w:val="00E91B8D"/>
    <w:rsid w:val="00E9230B"/>
    <w:rsid w:val="00EA21B8"/>
    <w:rsid w:val="00EA601E"/>
    <w:rsid w:val="00EA67B4"/>
    <w:rsid w:val="00EA78DA"/>
    <w:rsid w:val="00EB1C22"/>
    <w:rsid w:val="00EB2B21"/>
    <w:rsid w:val="00EB40E4"/>
    <w:rsid w:val="00EB480A"/>
    <w:rsid w:val="00EB6892"/>
    <w:rsid w:val="00EC3283"/>
    <w:rsid w:val="00EC4077"/>
    <w:rsid w:val="00ED308B"/>
    <w:rsid w:val="00ED4798"/>
    <w:rsid w:val="00ED5649"/>
    <w:rsid w:val="00ED661C"/>
    <w:rsid w:val="00ED66EF"/>
    <w:rsid w:val="00ED7CCE"/>
    <w:rsid w:val="00EE1991"/>
    <w:rsid w:val="00EE2086"/>
    <w:rsid w:val="00EE2F2B"/>
    <w:rsid w:val="00EE3687"/>
    <w:rsid w:val="00EE6801"/>
    <w:rsid w:val="00EF1DDA"/>
    <w:rsid w:val="00EF1ECF"/>
    <w:rsid w:val="00EF45B9"/>
    <w:rsid w:val="00EF7D57"/>
    <w:rsid w:val="00F00491"/>
    <w:rsid w:val="00F02866"/>
    <w:rsid w:val="00F03A02"/>
    <w:rsid w:val="00F04548"/>
    <w:rsid w:val="00F052FE"/>
    <w:rsid w:val="00F05E9F"/>
    <w:rsid w:val="00F0627E"/>
    <w:rsid w:val="00F07DDC"/>
    <w:rsid w:val="00F12624"/>
    <w:rsid w:val="00F1294A"/>
    <w:rsid w:val="00F13A14"/>
    <w:rsid w:val="00F17AED"/>
    <w:rsid w:val="00F202C4"/>
    <w:rsid w:val="00F204B1"/>
    <w:rsid w:val="00F26464"/>
    <w:rsid w:val="00F26702"/>
    <w:rsid w:val="00F26F85"/>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4850"/>
    <w:rsid w:val="00F662A8"/>
    <w:rsid w:val="00F67FED"/>
    <w:rsid w:val="00F70F68"/>
    <w:rsid w:val="00F73DE2"/>
    <w:rsid w:val="00F744D5"/>
    <w:rsid w:val="00F74586"/>
    <w:rsid w:val="00F747AA"/>
    <w:rsid w:val="00F75678"/>
    <w:rsid w:val="00F7568A"/>
    <w:rsid w:val="00F76B1D"/>
    <w:rsid w:val="00F774A1"/>
    <w:rsid w:val="00F774CD"/>
    <w:rsid w:val="00F77A86"/>
    <w:rsid w:val="00F93EBD"/>
    <w:rsid w:val="00FA07E3"/>
    <w:rsid w:val="00FA61A5"/>
    <w:rsid w:val="00FA77B2"/>
    <w:rsid w:val="00FB19BA"/>
    <w:rsid w:val="00FB5CD0"/>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0C9"/>
    <w:rsid w:val="00FE4766"/>
    <w:rsid w:val="00FE4A69"/>
    <w:rsid w:val="00FF40A6"/>
    <w:rsid w:val="00FF4DCB"/>
    <w:rsid w:val="00FF61E4"/>
    <w:rsid w:val="00FF6337"/>
    <w:rsid w:val="00FF7255"/>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15:docId w15:val="{A851363A-6025-48B7-8C0A-3C565440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3"/>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3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16011824">
      <w:bodyDiv w:val="1"/>
      <w:marLeft w:val="0"/>
      <w:marRight w:val="0"/>
      <w:marTop w:val="0"/>
      <w:marBottom w:val="0"/>
      <w:divBdr>
        <w:top w:val="none" w:sz="0" w:space="0" w:color="auto"/>
        <w:left w:val="none" w:sz="0" w:space="0" w:color="auto"/>
        <w:bottom w:val="none" w:sz="0" w:space="0" w:color="auto"/>
        <w:right w:val="none" w:sz="0" w:space="0" w:color="auto"/>
      </w:divBdr>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32822703">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775908507">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830517330">
      <w:bodyDiv w:val="1"/>
      <w:marLeft w:val="0"/>
      <w:marRight w:val="0"/>
      <w:marTop w:val="0"/>
      <w:marBottom w:val="0"/>
      <w:divBdr>
        <w:top w:val="none" w:sz="0" w:space="0" w:color="auto"/>
        <w:left w:val="none" w:sz="0" w:space="0" w:color="auto"/>
        <w:bottom w:val="none" w:sz="0" w:space="0" w:color="auto"/>
        <w:right w:val="none" w:sz="0" w:space="0" w:color="auto"/>
      </w:divBdr>
      <w:divsChild>
        <w:div w:id="249316239">
          <w:marLeft w:val="0"/>
          <w:marRight w:val="0"/>
          <w:marTop w:val="0"/>
          <w:marBottom w:val="0"/>
          <w:divBdr>
            <w:top w:val="none" w:sz="0" w:space="0" w:color="auto"/>
            <w:left w:val="none" w:sz="0" w:space="0" w:color="auto"/>
            <w:bottom w:val="none" w:sz="0" w:space="0" w:color="auto"/>
            <w:right w:val="none" w:sz="0" w:space="0" w:color="auto"/>
          </w:divBdr>
        </w:div>
      </w:divsChild>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1961498374">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5212623490?pwd=Sk5WSDhxaExXanRuWC83RjVWUGJ1dz09" TargetMode="External"/><Relationship Id="rId13" Type="http://schemas.openxmlformats.org/officeDocument/2006/relationships/hyperlink" Target="https://arc.losrios.edu/student-resources/native-american-resource-cent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srios.edu/about-los-rios/our-values/indigenous-land-acknowledg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cc.losrios.edu/student-resources/native-american-student-success/land-acknowledg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srios.edu/about-los-rios/board-of-trustees" TargetMode="External"/><Relationship Id="rId5" Type="http://schemas.openxmlformats.org/officeDocument/2006/relationships/webSettings" Target="webSettings.xml"/><Relationship Id="rId15" Type="http://schemas.openxmlformats.org/officeDocument/2006/relationships/hyperlink" Target="https://flc.losrios.edu/about-us/our-values" TargetMode="External"/><Relationship Id="rId10" Type="http://schemas.openxmlformats.org/officeDocument/2006/relationships/hyperlink" Target="https://docs.google.com/document/d/1atwQ05iwxgZ1vtTp-T8i7w6IeZTf3xQqQMoXv9TLtEM/edit?usp=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srios.edu/shared/doc/board/policies/P-9142.pdf" TargetMode="External"/><Relationship Id="rId14" Type="http://schemas.openxmlformats.org/officeDocument/2006/relationships/hyperlink" Target="https://crc.losrios.edu/about-us/our-values/equity-and-diversity/land-acknowledg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Shubb, Alisa</dc:creator>
  <cp:keywords/>
  <dc:description/>
  <cp:lastModifiedBy>Shubb, Alisa</cp:lastModifiedBy>
  <cp:revision>13</cp:revision>
  <cp:lastPrinted>2024-04-12T19:22:00Z</cp:lastPrinted>
  <dcterms:created xsi:type="dcterms:W3CDTF">2024-04-12T01:21:00Z</dcterms:created>
  <dcterms:modified xsi:type="dcterms:W3CDTF">2024-04-12T20:51:00Z</dcterms:modified>
</cp:coreProperties>
</file>