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73D9550C" w:rsidR="006A1F21" w:rsidRDefault="006D4EE7" w:rsidP="006A1F21">
      <w:pPr>
        <w:spacing w:before="0" w:after="0"/>
        <w:contextualSpacing w:val="0"/>
        <w:jc w:val="center"/>
        <w:textAlignment w:val="auto"/>
        <w:rPr>
          <w:color w:val="auto"/>
          <w:sz w:val="20"/>
          <w:szCs w:val="20"/>
        </w:rPr>
      </w:pPr>
      <w:r w:rsidRPr="00B06BE6">
        <w:rPr>
          <w:b/>
          <w:sz w:val="24"/>
          <w:szCs w:val="24"/>
        </w:rPr>
        <w:t>Tuesday,</w:t>
      </w:r>
      <w:r w:rsidR="00986A85" w:rsidRPr="00B06BE6">
        <w:rPr>
          <w:b/>
          <w:sz w:val="24"/>
          <w:szCs w:val="24"/>
        </w:rPr>
        <w:t xml:space="preserve"> </w:t>
      </w:r>
      <w:r w:rsidR="006A1F21">
        <w:rPr>
          <w:b/>
          <w:sz w:val="24"/>
          <w:szCs w:val="24"/>
        </w:rPr>
        <w:t>February 6</w:t>
      </w:r>
      <w:r w:rsidR="00E67D91" w:rsidRPr="00E67D91">
        <w:rPr>
          <w:b/>
          <w:sz w:val="24"/>
          <w:szCs w:val="24"/>
          <w:vertAlign w:val="superscript"/>
        </w:rPr>
        <w:t>th</w:t>
      </w:r>
      <w:r w:rsidR="006A1F21" w:rsidRPr="00B06BE6">
        <w:rPr>
          <w:b/>
          <w:sz w:val="24"/>
          <w:szCs w:val="24"/>
        </w:rPr>
        <w:t>, 202</w:t>
      </w:r>
      <w:r w:rsidR="006A1F21">
        <w:rPr>
          <w:b/>
          <w:sz w:val="24"/>
          <w:szCs w:val="24"/>
        </w:rPr>
        <w:t>4</w:t>
      </w:r>
      <w:r w:rsidR="006A1F21" w:rsidRPr="00B06BE6">
        <w:rPr>
          <w:b/>
          <w:sz w:val="24"/>
          <w:szCs w:val="24"/>
        </w:rPr>
        <w:t xml:space="preserve"> - 3:00 -5:00 pm</w:t>
      </w:r>
    </w:p>
    <w:p w14:paraId="220A680C" w14:textId="7B694047" w:rsidR="006A1F21" w:rsidRPr="006D225D" w:rsidRDefault="006A1F21" w:rsidP="006A1F21">
      <w:pPr>
        <w:spacing w:before="0" w:after="0"/>
        <w:contextualSpacing w:val="0"/>
        <w:jc w:val="center"/>
        <w:textAlignment w:val="auto"/>
        <w:rPr>
          <w:color w:val="auto"/>
          <w:sz w:val="20"/>
          <w:szCs w:val="20"/>
        </w:rPr>
      </w:pPr>
      <w:r w:rsidRPr="006D225D">
        <w:rPr>
          <w:color w:val="auto"/>
          <w:sz w:val="20"/>
          <w:szCs w:val="20"/>
        </w:rPr>
        <w:t>Teleconference locations:</w:t>
      </w:r>
    </w:p>
    <w:p w14:paraId="04464F7B" w14:textId="77777777" w:rsidR="006A1F21" w:rsidRPr="000040C5" w:rsidRDefault="006A1F21" w:rsidP="006A1F21">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1863E13A" w14:textId="77777777" w:rsidR="006A1F21" w:rsidRPr="000040C5" w:rsidRDefault="006A1F21" w:rsidP="006A1F21">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4AC422BF" w14:textId="77777777" w:rsidR="006A1F21" w:rsidRPr="000040C5" w:rsidRDefault="006A1F21" w:rsidP="006A1F21">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Pr>
          <w:b/>
          <w:bCs/>
          <w:color w:val="000000"/>
          <w:sz w:val="20"/>
          <w:szCs w:val="20"/>
          <w:shd w:val="clear" w:color="auto" w:fill="FFFFFF"/>
        </w:rPr>
        <w:t>250 Conference Room #2</w:t>
      </w:r>
    </w:p>
    <w:p w14:paraId="6175C776" w14:textId="77777777" w:rsidR="006A1F21" w:rsidRPr="000040C5" w:rsidRDefault="006A1F21" w:rsidP="006A1F21">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547DAB19" w14:textId="34214A0E" w:rsidR="006A1F21" w:rsidRPr="000536C6" w:rsidRDefault="00000000" w:rsidP="000536C6">
      <w:pPr>
        <w:spacing w:before="0" w:after="0"/>
        <w:contextualSpacing w:val="0"/>
        <w:jc w:val="center"/>
        <w:textAlignment w:val="auto"/>
        <w:rPr>
          <w:b/>
          <w:bCs/>
          <w:color w:val="000000"/>
          <w:sz w:val="20"/>
          <w:szCs w:val="20"/>
          <w:shd w:val="clear" w:color="auto" w:fill="FFFFFF"/>
        </w:rPr>
      </w:pPr>
      <w:r>
        <w:fldChar w:fldCharType="begin"/>
      </w:r>
      <w:r>
        <w:instrText>HYPERLINK "https://lrccd.zoom.us/j/85212623490?pwd=Sk5WSDhxaExXanRuWC83RjVWUGJ1dz09"</w:instrText>
      </w:r>
      <w:r>
        <w:fldChar w:fldCharType="separate"/>
      </w:r>
      <w:r w:rsidR="006A1F21" w:rsidRPr="00420DBF">
        <w:rPr>
          <w:rStyle w:val="Hyperlink"/>
          <w:b/>
          <w:bCs/>
          <w:sz w:val="20"/>
          <w:szCs w:val="20"/>
          <w:shd w:val="clear" w:color="auto" w:fill="FFFFFF"/>
        </w:rPr>
        <w:t>Remote Participation Link</w:t>
      </w:r>
      <w:r>
        <w:rPr>
          <w:rStyle w:val="Hyperlink"/>
          <w:b/>
          <w:bCs/>
          <w:sz w:val="20"/>
          <w:szCs w:val="20"/>
          <w:shd w:val="clear" w:color="auto" w:fill="FFFFFF"/>
        </w:rPr>
        <w:fldChar w:fldCharType="end"/>
      </w:r>
      <w:r w:rsidR="006A1F21">
        <w:rPr>
          <w:b/>
          <w:bCs/>
          <w:color w:val="000000"/>
          <w:sz w:val="20"/>
          <w:szCs w:val="20"/>
          <w:shd w:val="clear" w:color="auto" w:fill="FFFFFF"/>
        </w:rPr>
        <w:t xml:space="preserve">  </w:t>
      </w:r>
      <w:r w:rsidR="006A1F21" w:rsidRPr="00A82B95">
        <w:rPr>
          <w:color w:val="auto"/>
          <w:sz w:val="20"/>
          <w:szCs w:val="20"/>
        </w:rPr>
        <w:t>Meeting ID: 852 1262 3490</w:t>
      </w:r>
      <w:r w:rsidR="006A1F21">
        <w:rPr>
          <w:b/>
          <w:bCs/>
          <w:color w:val="000000"/>
          <w:sz w:val="20"/>
          <w:szCs w:val="20"/>
          <w:shd w:val="clear" w:color="auto" w:fill="FFFFFF"/>
        </w:rPr>
        <w:t xml:space="preserve">  </w:t>
      </w:r>
      <w:r w:rsidR="006A1F21" w:rsidRPr="00A82B95">
        <w:rPr>
          <w:color w:val="auto"/>
          <w:sz w:val="20"/>
          <w:szCs w:val="20"/>
        </w:rPr>
        <w:t xml:space="preserve">Passcode: </w:t>
      </w:r>
      <w:proofErr w:type="spellStart"/>
      <w:r w:rsidR="006A1F21"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13B0A637" w14:textId="4BBAC6EE" w:rsidR="008645B5" w:rsidRDefault="00092A50" w:rsidP="008645B5">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D44E876" w14:textId="0AA68861" w:rsidR="00FB19BA" w:rsidRPr="00305447" w:rsidRDefault="00305447" w:rsidP="00FB19BA">
      <w:pPr>
        <w:spacing w:before="0" w:after="0"/>
        <w:ind w:left="720"/>
        <w:contextualSpacing w:val="0"/>
        <w:textAlignment w:val="auto"/>
        <w:rPr>
          <w:color w:val="auto"/>
          <w:sz w:val="24"/>
          <w:szCs w:val="24"/>
        </w:rPr>
      </w:pPr>
      <w:r w:rsidRPr="00305447">
        <w:rPr>
          <w:color w:val="auto"/>
          <w:sz w:val="24"/>
          <w:szCs w:val="24"/>
        </w:rPr>
        <w:t xml:space="preserve">8. </w:t>
      </w:r>
      <w:r>
        <w:rPr>
          <w:color w:val="auto"/>
          <w:sz w:val="24"/>
          <w:szCs w:val="24"/>
        </w:rPr>
        <w:t>A</w:t>
      </w:r>
      <w:r w:rsidRPr="00305447">
        <w:rPr>
          <w:color w:val="auto"/>
          <w:sz w:val="24"/>
          <w:szCs w:val="24"/>
        </w:rPr>
        <w:t xml:space="preserve">doption of </w:t>
      </w:r>
      <w:hyperlink r:id="rId8" w:history="1">
        <w:r w:rsidRPr="0099578A">
          <w:rPr>
            <w:rStyle w:val="Hyperlink"/>
            <w:sz w:val="24"/>
            <w:szCs w:val="24"/>
          </w:rPr>
          <w:t>Impact</w:t>
        </w:r>
      </w:hyperlink>
      <w:r w:rsidR="0099578A">
        <w:rPr>
          <w:color w:val="auto"/>
          <w:sz w:val="24"/>
          <w:szCs w:val="24"/>
        </w:rPr>
        <w:t xml:space="preserve"> (Canvas tool)</w:t>
      </w:r>
    </w:p>
    <w:p w14:paraId="16405DCB" w14:textId="77777777" w:rsidR="00305447" w:rsidRPr="00FB19BA" w:rsidRDefault="00305447"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77D2ABD7" w14:textId="35A4E41C" w:rsidR="00FB19BA" w:rsidRPr="00FB19BA" w:rsidRDefault="00C36EFE"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color w:val="000000"/>
          <w:sz w:val="24"/>
          <w:szCs w:val="24"/>
        </w:rPr>
        <w:t>9</w:t>
      </w:r>
      <w:r w:rsidR="00FB19BA" w:rsidRPr="00FB19BA">
        <w:rPr>
          <w:rFonts w:ascii="Calibri" w:hAnsi="Calibri" w:cs="Calibri"/>
          <w:color w:val="000000"/>
          <w:sz w:val="24"/>
          <w:szCs w:val="24"/>
        </w:rPr>
        <w:t xml:space="preserve">. PREP Committee revisions </w:t>
      </w:r>
      <w:r w:rsidR="00FB19BA" w:rsidRPr="00FB19BA">
        <w:rPr>
          <w:rFonts w:ascii="Calibri" w:hAnsi="Calibri" w:cs="Calibri"/>
          <w:i/>
          <w:iCs/>
          <w:color w:val="000000"/>
          <w:sz w:val="24"/>
          <w:szCs w:val="24"/>
        </w:rPr>
        <w:t>(</w:t>
      </w:r>
      <w:r w:rsidR="00F64850">
        <w:rPr>
          <w:rFonts w:ascii="Calibri" w:hAnsi="Calibri" w:cs="Calibri"/>
          <w:i/>
          <w:iCs/>
          <w:color w:val="000000"/>
          <w:sz w:val="24"/>
          <w:szCs w:val="24"/>
        </w:rPr>
        <w:t xml:space="preserve">second </w:t>
      </w:r>
      <w:r w:rsidR="00FB19BA" w:rsidRPr="00FB19BA">
        <w:rPr>
          <w:rFonts w:ascii="Calibri" w:hAnsi="Calibri" w:cs="Calibri"/>
          <w:i/>
          <w:iCs/>
          <w:color w:val="000000"/>
          <w:sz w:val="24"/>
          <w:szCs w:val="24"/>
        </w:rPr>
        <w:t>reading) </w:t>
      </w:r>
    </w:p>
    <w:p w14:paraId="68174566" w14:textId="02391E2C" w:rsidR="00FB19BA" w:rsidRDefault="00C36EFE" w:rsidP="00FB19BA">
      <w:pPr>
        <w:spacing w:before="0" w:after="0"/>
        <w:ind w:left="720"/>
        <w:contextualSpacing w:val="0"/>
        <w:textAlignment w:val="auto"/>
        <w:rPr>
          <w:rFonts w:ascii="Calibri" w:hAnsi="Calibri" w:cs="Calibri"/>
          <w:i/>
          <w:iCs/>
          <w:color w:val="000000"/>
          <w:sz w:val="24"/>
          <w:szCs w:val="24"/>
        </w:rPr>
      </w:pPr>
      <w:r>
        <w:rPr>
          <w:rFonts w:ascii="Calibri" w:hAnsi="Calibri" w:cs="Calibri"/>
          <w:color w:val="000000"/>
          <w:sz w:val="24"/>
          <w:szCs w:val="24"/>
        </w:rPr>
        <w:t>10</w:t>
      </w:r>
      <w:r w:rsidR="00FB19BA" w:rsidRPr="00FB19BA">
        <w:rPr>
          <w:rFonts w:ascii="Calibri" w:hAnsi="Calibri" w:cs="Calibri"/>
          <w:color w:val="000000"/>
          <w:sz w:val="24"/>
          <w:szCs w:val="24"/>
        </w:rPr>
        <w:t xml:space="preserve">. Moratorium on Use of Human Remains </w:t>
      </w:r>
      <w:proofErr w:type="gramStart"/>
      <w:r w:rsidR="00FB19BA" w:rsidRPr="00FB19BA">
        <w:rPr>
          <w:rFonts w:ascii="Calibri" w:hAnsi="Calibri" w:cs="Calibri"/>
          <w:color w:val="000000"/>
          <w:sz w:val="24"/>
          <w:szCs w:val="24"/>
        </w:rPr>
        <w:t xml:space="preserve">Revision  </w:t>
      </w:r>
      <w:r w:rsidR="00FB19BA" w:rsidRPr="00FB19BA">
        <w:rPr>
          <w:rFonts w:ascii="Calibri" w:hAnsi="Calibri" w:cs="Calibri"/>
          <w:i/>
          <w:iCs/>
          <w:color w:val="000000"/>
          <w:sz w:val="24"/>
          <w:szCs w:val="24"/>
        </w:rPr>
        <w:t>(</w:t>
      </w:r>
      <w:proofErr w:type="gramEnd"/>
      <w:r w:rsidR="005566E0">
        <w:rPr>
          <w:rFonts w:ascii="Calibri" w:hAnsi="Calibri" w:cs="Calibri"/>
          <w:i/>
          <w:iCs/>
          <w:color w:val="000000"/>
          <w:sz w:val="24"/>
          <w:szCs w:val="24"/>
        </w:rPr>
        <w:t xml:space="preserve">second </w:t>
      </w:r>
      <w:r w:rsidR="00FB19BA" w:rsidRPr="00FB19BA">
        <w:rPr>
          <w:rFonts w:ascii="Calibri" w:hAnsi="Calibri" w:cs="Calibri"/>
          <w:i/>
          <w:iCs/>
          <w:color w:val="000000"/>
          <w:sz w:val="24"/>
          <w:szCs w:val="24"/>
        </w:rPr>
        <w:t>reading) </w:t>
      </w:r>
    </w:p>
    <w:p w14:paraId="0315ECA3" w14:textId="6CEA9561" w:rsidR="00F64850" w:rsidRPr="00BC72F7" w:rsidRDefault="00F64850" w:rsidP="00C36EFE">
      <w:pPr>
        <w:pStyle w:val="ListParagraph"/>
        <w:numPr>
          <w:ilvl w:val="0"/>
          <w:numId w:val="19"/>
        </w:numPr>
        <w:spacing w:before="0" w:after="0"/>
        <w:rPr>
          <w:color w:val="auto"/>
          <w:sz w:val="24"/>
          <w:szCs w:val="24"/>
        </w:rPr>
      </w:pPr>
      <w:r w:rsidRPr="00C36EFE">
        <w:rPr>
          <w:color w:val="auto"/>
          <w:sz w:val="24"/>
          <w:szCs w:val="24"/>
        </w:rPr>
        <w:t xml:space="preserve">R-7252 - Academic Renewal draft regulation </w:t>
      </w:r>
      <w:r w:rsidRPr="00C36EFE">
        <w:rPr>
          <w:i/>
          <w:iCs/>
          <w:color w:val="auto"/>
          <w:sz w:val="24"/>
          <w:szCs w:val="24"/>
        </w:rPr>
        <w:t>(2</w:t>
      </w:r>
      <w:r w:rsidRPr="00C36EFE">
        <w:rPr>
          <w:i/>
          <w:iCs/>
          <w:color w:val="auto"/>
          <w:sz w:val="24"/>
          <w:szCs w:val="24"/>
          <w:vertAlign w:val="superscript"/>
        </w:rPr>
        <w:t>nd</w:t>
      </w:r>
      <w:r w:rsidRPr="00C36EFE">
        <w:rPr>
          <w:i/>
          <w:iCs/>
          <w:color w:val="auto"/>
          <w:sz w:val="24"/>
          <w:szCs w:val="24"/>
        </w:rPr>
        <w:t xml:space="preserve"> reading)</w:t>
      </w: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48BA4E01" w14:textId="08F277A3"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sz w:val="24"/>
          <w:szCs w:val="24"/>
        </w:rPr>
        <w:t>1</w:t>
      </w:r>
      <w:r w:rsidR="00C36EFE">
        <w:rPr>
          <w:rFonts w:ascii="Calibri" w:hAnsi="Calibri" w:cs="Calibri"/>
          <w:sz w:val="24"/>
          <w:szCs w:val="24"/>
        </w:rPr>
        <w:t>2</w:t>
      </w:r>
      <w:r w:rsidRPr="00FB19BA">
        <w:rPr>
          <w:rFonts w:ascii="Calibri" w:hAnsi="Calibri" w:cs="Calibri"/>
          <w:sz w:val="24"/>
          <w:szCs w:val="24"/>
        </w:rPr>
        <w:t xml:space="preserve">. </w:t>
      </w:r>
      <w:r w:rsidR="005566E0" w:rsidRPr="00FB19BA">
        <w:rPr>
          <w:rFonts w:ascii="Calibri" w:hAnsi="Calibri" w:cs="Calibri"/>
          <w:color w:val="000000"/>
          <w:sz w:val="24"/>
          <w:szCs w:val="24"/>
        </w:rPr>
        <w:t>LRCCD General Education &amp; Graduation requirement revisions</w:t>
      </w:r>
    </w:p>
    <w:p w14:paraId="2E4F5681" w14:textId="4B7EC865"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1</w:t>
      </w:r>
      <w:r w:rsidR="00C36EFE">
        <w:rPr>
          <w:rFonts w:ascii="Calibri" w:hAnsi="Calibri" w:cs="Calibri"/>
          <w:color w:val="000000"/>
          <w:sz w:val="24"/>
          <w:szCs w:val="24"/>
        </w:rPr>
        <w:t>3</w:t>
      </w:r>
      <w:r w:rsidRPr="00FB19BA">
        <w:rPr>
          <w:rFonts w:ascii="Calibri" w:hAnsi="Calibri" w:cs="Calibri"/>
          <w:color w:val="000000"/>
          <w:sz w:val="24"/>
          <w:szCs w:val="24"/>
        </w:rPr>
        <w:t xml:space="preserve">. </w:t>
      </w:r>
      <w:r w:rsidR="005566E0" w:rsidRPr="00FB19BA">
        <w:rPr>
          <w:rFonts w:ascii="Calibri" w:hAnsi="Calibri" w:cs="Calibri"/>
          <w:color w:val="000000"/>
          <w:sz w:val="24"/>
          <w:szCs w:val="24"/>
        </w:rPr>
        <w:t>DAS Bylaws: Articles 1 - 4: Organization of Leadership</w:t>
      </w:r>
    </w:p>
    <w:p w14:paraId="35CBF8A1" w14:textId="34E0DBD4" w:rsidR="00FB19BA" w:rsidRPr="005566E0" w:rsidRDefault="00FB19BA" w:rsidP="005566E0">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1</w:t>
      </w:r>
      <w:r w:rsidR="00C36EFE">
        <w:rPr>
          <w:rFonts w:ascii="Calibri" w:hAnsi="Calibri" w:cs="Calibri"/>
          <w:color w:val="000000"/>
          <w:sz w:val="24"/>
          <w:szCs w:val="24"/>
        </w:rPr>
        <w:t>4</w:t>
      </w:r>
      <w:r w:rsidRPr="00FB19BA">
        <w:rPr>
          <w:rFonts w:ascii="Calibri" w:hAnsi="Calibri" w:cs="Calibri"/>
          <w:color w:val="000000"/>
          <w:sz w:val="24"/>
          <w:szCs w:val="24"/>
        </w:rPr>
        <w:t xml:space="preserve">. </w:t>
      </w:r>
      <w:r w:rsidR="005566E0">
        <w:rPr>
          <w:rFonts w:ascii="Calibri" w:hAnsi="Calibri" w:cs="Calibri"/>
          <w:color w:val="000000"/>
          <w:sz w:val="24"/>
          <w:szCs w:val="24"/>
        </w:rPr>
        <w:t xml:space="preserve">Collegial Consultation: DAS vote of no confidence </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41735C89"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lastRenderedPageBreak/>
        <w:t>Calendar - </w:t>
      </w:r>
    </w:p>
    <w:p w14:paraId="317E6860" w14:textId="77777777"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 </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7259C23B" w14:textId="77777777" w:rsidR="00FB19BA" w:rsidRPr="000536C6" w:rsidRDefault="00FB19BA" w:rsidP="00FB19BA">
      <w:pPr>
        <w:numPr>
          <w:ilvl w:val="0"/>
          <w:numId w:val="12"/>
        </w:numPr>
        <w:spacing w:before="0" w:after="0"/>
        <w:contextualSpacing w:val="0"/>
        <w:rPr>
          <w:rFonts w:ascii="Calibri" w:hAnsi="Calibri" w:cs="Calibri"/>
          <w:i/>
          <w:iCs/>
          <w:color w:val="000000"/>
        </w:rPr>
      </w:pPr>
      <w:r w:rsidRPr="000536C6">
        <w:rPr>
          <w:rFonts w:ascii="Calibri" w:hAnsi="Calibri" w:cs="Calibri"/>
          <w:color w:val="000000"/>
        </w:rPr>
        <w:t xml:space="preserve">AB 1705 Math Validation Study Excused Withdrawal (EW) request </w:t>
      </w:r>
      <w:r w:rsidRPr="000536C6">
        <w:rPr>
          <w:rFonts w:ascii="Calibri" w:hAnsi="Calibri" w:cs="Calibri"/>
          <w:i/>
          <w:iCs/>
          <w:color w:val="000000"/>
        </w:rPr>
        <w:t>(second reading)</w:t>
      </w:r>
    </w:p>
    <w:p w14:paraId="06416639" w14:textId="77777777" w:rsidR="00BC72F7" w:rsidRPr="000536C6" w:rsidRDefault="00FB19BA" w:rsidP="000536C6">
      <w:pPr>
        <w:pStyle w:val="ListParagraph"/>
        <w:numPr>
          <w:ilvl w:val="0"/>
          <w:numId w:val="12"/>
        </w:numPr>
        <w:spacing w:before="0" w:after="0"/>
        <w:rPr>
          <w:color w:val="auto"/>
          <w:sz w:val="24"/>
          <w:szCs w:val="24"/>
        </w:rPr>
      </w:pPr>
      <w:r w:rsidRPr="000536C6">
        <w:rPr>
          <w:rFonts w:ascii="Calibri" w:hAnsi="Calibri" w:cs="Calibri"/>
          <w:color w:val="000000"/>
        </w:rPr>
        <w:t>Pathway U </w:t>
      </w:r>
    </w:p>
    <w:p w14:paraId="4061DB32" w14:textId="507859FE" w:rsidR="00FB19BA" w:rsidRPr="00FB19BA"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rPr>
        <w:t xml:space="preserve">Statement of Support for Learning Communities </w:t>
      </w:r>
      <w:r w:rsidRPr="00FB19BA">
        <w:rPr>
          <w:rFonts w:ascii="Calibri" w:hAnsi="Calibri" w:cs="Calibri"/>
          <w:i/>
          <w:iCs/>
        </w:rPr>
        <w:t xml:space="preserve">(second </w:t>
      </w:r>
      <w:r w:rsidR="000536C6">
        <w:rPr>
          <w:rFonts w:ascii="Calibri" w:hAnsi="Calibri" w:cs="Calibri"/>
          <w:i/>
          <w:iCs/>
        </w:rPr>
        <w:t>r</w:t>
      </w:r>
      <w:r w:rsidRPr="00FB19BA">
        <w:rPr>
          <w:rFonts w:ascii="Calibri" w:hAnsi="Calibri" w:cs="Calibri"/>
          <w:i/>
          <w:iCs/>
        </w:rPr>
        <w:t>eading)</w:t>
      </w:r>
    </w:p>
    <w:p w14:paraId="0522D3D3" w14:textId="77777777" w:rsidR="00FB19BA" w:rsidRPr="00FB19BA" w:rsidRDefault="00FB19BA" w:rsidP="00FB19BA">
      <w:pPr>
        <w:numPr>
          <w:ilvl w:val="0"/>
          <w:numId w:val="12"/>
        </w:numPr>
        <w:spacing w:before="0" w:after="0"/>
        <w:contextualSpacing w:val="0"/>
        <w:rPr>
          <w:rFonts w:ascii="Times New Roman" w:hAnsi="Times New Roman" w:cs="Times New Roman"/>
          <w:color w:val="000000"/>
        </w:rPr>
      </w:pPr>
      <w:r w:rsidRPr="00FB19BA">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2B13FCD" w14:textId="77777777" w:rsidR="00FB19BA" w:rsidRPr="00FB19BA" w:rsidRDefault="00FB19BA" w:rsidP="00982719">
      <w:pPr>
        <w:numPr>
          <w:ilvl w:val="0"/>
          <w:numId w:val="14"/>
        </w:numPr>
        <w:spacing w:before="0" w:after="0"/>
        <w:contextualSpacing w:val="0"/>
        <w:rPr>
          <w:rFonts w:ascii="Arial" w:hAnsi="Arial" w:cs="Arial"/>
        </w:rPr>
      </w:pPr>
      <w:proofErr w:type="spellStart"/>
      <w:r w:rsidRPr="00FB19BA">
        <w:rPr>
          <w:rFonts w:ascii="Calibri" w:hAnsi="Calibri" w:cs="Calibri"/>
        </w:rPr>
        <w:t>Proctorio</w:t>
      </w:r>
      <w:proofErr w:type="spellEnd"/>
      <w:r w:rsidRPr="00FB19BA">
        <w:rPr>
          <w:rFonts w:ascii="Calibri" w:hAnsi="Calibri" w:cs="Calibri"/>
        </w:rPr>
        <w:t xml:space="preserve"> replacement </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bookmarkStart w:id="0" w:name="_Hlk157168507"/>
    <w:p w14:paraId="01EBD0AB" w14:textId="3F1D3CC1" w:rsidR="00F64850" w:rsidRPr="005566E0" w:rsidRDefault="00F64850" w:rsidP="005566E0">
      <w:pPr>
        <w:numPr>
          <w:ilvl w:val="0"/>
          <w:numId w:val="15"/>
        </w:numPr>
        <w:spacing w:before="0" w:after="0"/>
        <w:ind w:left="777"/>
        <w:contextualSpacing w:val="0"/>
        <w:rPr>
          <w:rFonts w:ascii="Arial" w:hAnsi="Arial" w:cs="Arial"/>
        </w:rPr>
      </w:pPr>
      <w:r>
        <w:fldChar w:fldCharType="begin"/>
      </w:r>
      <w:r>
        <w:instrText>HYPERLINK "https://losrios.edu/about-los-rios/board-of-trustees"</w:instrText>
      </w:r>
      <w:r>
        <w:fldChar w:fldCharType="separate"/>
      </w:r>
      <w:r w:rsidRPr="00FB19BA">
        <w:rPr>
          <w:rFonts w:ascii="Calibri" w:hAnsi="Calibri" w:cs="Calibri"/>
          <w:color w:val="0000FF"/>
          <w:u w:val="single"/>
        </w:rPr>
        <w:t>LRCCD Board of Trustees</w:t>
      </w:r>
      <w:r>
        <w:rPr>
          <w:rFonts w:ascii="Calibri" w:hAnsi="Calibri" w:cs="Calibri"/>
          <w:color w:val="0000FF"/>
          <w:u w:val="single"/>
        </w:rPr>
        <w:fldChar w:fldCharType="end"/>
      </w:r>
      <w:r w:rsidRPr="00FB19BA">
        <w:rPr>
          <w:rFonts w:ascii="Calibri" w:hAnsi="Calibri" w:cs="Calibri"/>
        </w:rPr>
        <w:t xml:space="preserve"> Meeting: Wed</w:t>
      </w:r>
      <w:r>
        <w:rPr>
          <w:rFonts w:ascii="Calibri" w:hAnsi="Calibri" w:cs="Calibri"/>
        </w:rPr>
        <w:t>nesday</w:t>
      </w:r>
      <w:r w:rsidRPr="00FB19BA">
        <w:rPr>
          <w:rFonts w:ascii="Calibri" w:hAnsi="Calibri" w:cs="Calibri"/>
        </w:rPr>
        <w:t>, Feb 14</w:t>
      </w:r>
      <w:proofErr w:type="gramStart"/>
      <w:r w:rsidRPr="00FB19BA">
        <w:rPr>
          <w:rFonts w:ascii="Calibri" w:hAnsi="Calibri" w:cs="Calibri"/>
          <w:vertAlign w:val="superscript"/>
        </w:rPr>
        <w:t>th</w:t>
      </w:r>
      <w:r w:rsidRPr="00FB19BA">
        <w:rPr>
          <w:rFonts w:ascii="Calibri" w:hAnsi="Calibri" w:cs="Calibri"/>
        </w:rPr>
        <w:t>  5</w:t>
      </w:r>
      <w:proofErr w:type="gramEnd"/>
      <w:r w:rsidRPr="00FB19BA">
        <w:rPr>
          <w:rFonts w:ascii="Calibri" w:hAnsi="Calibri" w:cs="Calibri"/>
        </w:rPr>
        <w:t>:30pm (Cosumnes River College)</w:t>
      </w:r>
    </w:p>
    <w:p w14:paraId="78B6FF44" w14:textId="64789B54" w:rsidR="00FB19BA" w:rsidRPr="00FB19BA" w:rsidRDefault="00FB19BA" w:rsidP="00FB19BA">
      <w:pPr>
        <w:numPr>
          <w:ilvl w:val="0"/>
          <w:numId w:val="15"/>
        </w:numPr>
        <w:spacing w:before="0" w:after="0"/>
        <w:ind w:left="777"/>
        <w:contextualSpacing w:val="0"/>
        <w:rPr>
          <w:rFonts w:ascii="Arial" w:hAnsi="Arial" w:cs="Arial"/>
        </w:rPr>
      </w:pPr>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 xml:space="preserve">day, Feb </w:t>
      </w:r>
      <w:r w:rsidR="00F64850">
        <w:rPr>
          <w:rFonts w:ascii="Calibri" w:hAnsi="Calibri" w:cs="Calibri"/>
        </w:rPr>
        <w:t>20</w:t>
      </w:r>
      <w:proofErr w:type="gramStart"/>
      <w:r w:rsidRPr="00FB19BA">
        <w:rPr>
          <w:rFonts w:ascii="Calibri" w:hAnsi="Calibri" w:cs="Calibri"/>
          <w:vertAlign w:val="superscript"/>
        </w:rPr>
        <w:t>th</w:t>
      </w:r>
      <w:r>
        <w:rPr>
          <w:rFonts w:ascii="Calibri" w:hAnsi="Calibri" w:cs="Calibri"/>
        </w:rPr>
        <w:t xml:space="preserve"> </w:t>
      </w:r>
      <w:r w:rsidRPr="00FB19BA">
        <w:rPr>
          <w:rFonts w:ascii="Calibri" w:hAnsi="Calibri" w:cs="Calibri"/>
        </w:rPr>
        <w:t xml:space="preserve"> 3</w:t>
      </w:r>
      <w:proofErr w:type="gramEnd"/>
      <w:r w:rsidRPr="00FB19BA">
        <w:rPr>
          <w:rFonts w:ascii="Calibri" w:hAnsi="Calibri" w:cs="Calibri"/>
        </w:rPr>
        <w:t>-5pm</w:t>
      </w:r>
      <w:r>
        <w:rPr>
          <w:rFonts w:ascii="Calibri" w:hAnsi="Calibri" w:cs="Calibri"/>
        </w:rPr>
        <w:t xml:space="preserve"> (</w:t>
      </w:r>
      <w:r w:rsidR="00F64850">
        <w:rPr>
          <w:rFonts w:ascii="Calibri" w:hAnsi="Calibri" w:cs="Calibri"/>
        </w:rPr>
        <w:t>District Office</w:t>
      </w:r>
      <w:r>
        <w:rPr>
          <w:rFonts w:ascii="Calibri" w:hAnsi="Calibri" w:cs="Calibri"/>
        </w:rPr>
        <w:t>)</w:t>
      </w: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0F5272AF" w14:textId="77777777" w:rsidR="00C36EFE" w:rsidRPr="00C36EFE" w:rsidRDefault="00C36EFE" w:rsidP="00C36EFE"/>
    <w:p w14:paraId="434FF340" w14:textId="1ACE1E6C" w:rsidR="00C73270" w:rsidRPr="00CD76B1" w:rsidRDefault="00C73270" w:rsidP="00CD76B1">
      <w:pPr>
        <w:pStyle w:val="Heading2"/>
      </w:pPr>
      <w:r w:rsidRPr="00CD76B1">
        <w:t>Land Acknowledgements</w:t>
      </w:r>
    </w:p>
    <w:p w14:paraId="5F5EE36F" w14:textId="22BD4716" w:rsidR="003343A5" w:rsidRPr="00982719" w:rsidRDefault="00000000" w:rsidP="00982719">
      <w:pPr>
        <w:shd w:val="clear" w:color="auto" w:fill="FFFFFF"/>
        <w:spacing w:before="0" w:after="168"/>
        <w:contextualSpacing w:val="0"/>
        <w:textAlignment w:val="auto"/>
        <w:outlineLvl w:val="1"/>
        <w:rPr>
          <w:color w:val="292E38"/>
          <w:sz w:val="20"/>
          <w:szCs w:val="20"/>
        </w:rPr>
      </w:pPr>
      <w:hyperlink r:id="rId9"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3188923C" w:rsidR="00C73270" w:rsidRPr="00E3688F" w:rsidRDefault="00000000" w:rsidP="00C73270">
      <w:pPr>
        <w:rPr>
          <w:rStyle w:val="Hyperlink"/>
          <w:sz w:val="20"/>
          <w:szCs w:val="20"/>
        </w:rPr>
      </w:pPr>
      <w:hyperlink r:id="rId10"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1"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2"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3"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4D1B89">
      <w:headerReference w:type="first" r:id="rId14"/>
      <w:footerReference w:type="first" r:id="rId15"/>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45B6" w14:textId="77777777" w:rsidR="004D1B89" w:rsidRDefault="004D1B89" w:rsidP="003C1675">
      <w:r>
        <w:separator/>
      </w:r>
    </w:p>
  </w:endnote>
  <w:endnote w:type="continuationSeparator" w:id="0">
    <w:p w14:paraId="23744DA1" w14:textId="77777777" w:rsidR="004D1B89" w:rsidRDefault="004D1B89" w:rsidP="003C1675">
      <w:r>
        <w:continuationSeparator/>
      </w:r>
    </w:p>
  </w:endnote>
  <w:endnote w:type="continuationNotice" w:id="1">
    <w:p w14:paraId="174CD78A" w14:textId="77777777" w:rsidR="004D1B89" w:rsidRDefault="004D1B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89D5" w14:textId="77777777" w:rsidR="004D1B89" w:rsidRDefault="004D1B89" w:rsidP="003C1675">
      <w:r>
        <w:separator/>
      </w:r>
    </w:p>
  </w:footnote>
  <w:footnote w:type="continuationSeparator" w:id="0">
    <w:p w14:paraId="3F9FC5CC" w14:textId="77777777" w:rsidR="004D1B89" w:rsidRDefault="004D1B89" w:rsidP="003C1675">
      <w:r>
        <w:continuationSeparator/>
      </w:r>
    </w:p>
  </w:footnote>
  <w:footnote w:type="continuationNotice" w:id="1">
    <w:p w14:paraId="4FD2C6EA" w14:textId="77777777" w:rsidR="004D1B89" w:rsidRDefault="004D1B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9"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8"/>
  </w:num>
  <w:num w:numId="2" w16cid:durableId="635722015">
    <w:abstractNumId w:val="11"/>
  </w:num>
  <w:num w:numId="3" w16cid:durableId="1568613966">
    <w:abstractNumId w:val="0"/>
  </w:num>
  <w:num w:numId="4" w16cid:durableId="1314018275">
    <w:abstractNumId w:val="5"/>
  </w:num>
  <w:num w:numId="5" w16cid:durableId="1705445802">
    <w:abstractNumId w:val="1"/>
  </w:num>
  <w:num w:numId="6" w16cid:durableId="749081791">
    <w:abstractNumId w:val="2"/>
  </w:num>
  <w:num w:numId="7" w16cid:durableId="96491522">
    <w:abstractNumId w:val="14"/>
  </w:num>
  <w:num w:numId="8" w16cid:durableId="1049378948">
    <w:abstractNumId w:val="7"/>
  </w:num>
  <w:num w:numId="9" w16cid:durableId="1628000801">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6"/>
  </w:num>
  <w:num w:numId="13" w16cid:durableId="2141681094">
    <w:abstractNumId w:val="4"/>
  </w:num>
  <w:num w:numId="14" w16cid:durableId="613949497">
    <w:abstractNumId w:val="3"/>
  </w:num>
  <w:num w:numId="15" w16cid:durableId="1764565788">
    <w:abstractNumId w:val="13"/>
  </w:num>
  <w:num w:numId="16" w16cid:durableId="1020594639">
    <w:abstractNumId w:val="12"/>
  </w:num>
  <w:num w:numId="17" w16cid:durableId="73010902">
    <w:abstractNumId w:val="10"/>
  </w:num>
  <w:num w:numId="18" w16cid:durableId="1135369580">
    <w:abstractNumId w:val="16"/>
  </w:num>
  <w:num w:numId="19" w16cid:durableId="339352438">
    <w:abstractNumId w:val="9"/>
  </w:num>
  <w:num w:numId="20" w16cid:durableId="145548960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028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6D8A"/>
    <w:rsid w:val="00646F96"/>
    <w:rsid w:val="00647CD2"/>
    <w:rsid w:val="006529AE"/>
    <w:rsid w:val="00652AC0"/>
    <w:rsid w:val="006535B6"/>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45B5"/>
    <w:rsid w:val="00865D13"/>
    <w:rsid w:val="00866B4E"/>
    <w:rsid w:val="00867FBF"/>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AE9"/>
    <w:rsid w:val="00993AD4"/>
    <w:rsid w:val="00994A31"/>
    <w:rsid w:val="0099578A"/>
    <w:rsid w:val="009A5C5B"/>
    <w:rsid w:val="009A690D"/>
    <w:rsid w:val="009B0CBC"/>
    <w:rsid w:val="009B1584"/>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CF58DC"/>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70BB"/>
    <w:rsid w:val="00D64544"/>
    <w:rsid w:val="00D64D32"/>
    <w:rsid w:val="00D652EB"/>
    <w:rsid w:val="00D670BB"/>
    <w:rsid w:val="00D7193D"/>
    <w:rsid w:val="00D71C26"/>
    <w:rsid w:val="00D71DDF"/>
    <w:rsid w:val="00D73408"/>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1941"/>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Impact-Guides/What-is-Impact/ta-p/516026" TargetMode="External"/><Relationship Id="rId13" Type="http://schemas.openxmlformats.org/officeDocument/2006/relationships/hyperlink" Target="https://scc.losrios.edu/student-resources/native-american-student-success/land-acknowled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c.losrios.edu/about-us/our-valu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c.losrios.edu/about-us/our-values/equity-and-diversity/land-acknowledg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c.losrios.edu/student-resources/native-american-resource-center" TargetMode="External"/><Relationship Id="rId4" Type="http://schemas.openxmlformats.org/officeDocument/2006/relationships/settings" Target="settings.xml"/><Relationship Id="rId9" Type="http://schemas.openxmlformats.org/officeDocument/2006/relationships/hyperlink" Target="https://losrios.edu/about-los-rios/our-values/indigenous-land-acknowledg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Shubb, Alisa</cp:lastModifiedBy>
  <cp:revision>4</cp:revision>
  <dcterms:created xsi:type="dcterms:W3CDTF">2024-02-01T20:53:00Z</dcterms:created>
  <dcterms:modified xsi:type="dcterms:W3CDTF">2024-02-02T19:38:00Z</dcterms:modified>
</cp:coreProperties>
</file>