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7D6" w14:textId="77777777" w:rsidR="00BE0A81" w:rsidRDefault="00BE0A81" w:rsidP="003343A5">
      <w:pPr>
        <w:pStyle w:val="Heading1"/>
        <w:spacing w:before="0" w:after="0"/>
      </w:pPr>
    </w:p>
    <w:p w14:paraId="39D8FAE2" w14:textId="769B146A"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3E51C42B" w:rsidR="00865D13" w:rsidRDefault="006D4EE7" w:rsidP="003343A5">
      <w:pPr>
        <w:spacing w:before="0" w:after="0"/>
        <w:jc w:val="center"/>
        <w:rPr>
          <w:b/>
        </w:rPr>
      </w:pPr>
      <w:r w:rsidRPr="00311B4A">
        <w:rPr>
          <w:b/>
        </w:rPr>
        <w:t>Tuesday,</w:t>
      </w:r>
      <w:r w:rsidR="00986A85" w:rsidRPr="00311B4A">
        <w:rPr>
          <w:b/>
        </w:rPr>
        <w:t xml:space="preserve"> </w:t>
      </w:r>
      <w:proofErr w:type="gramStart"/>
      <w:r w:rsidR="005E0171">
        <w:rPr>
          <w:b/>
        </w:rPr>
        <w:t xml:space="preserve">October </w:t>
      </w:r>
      <w:r w:rsidR="005E0171">
        <w:rPr>
          <w:b/>
          <w:vertAlign w:val="superscript"/>
        </w:rPr>
        <w:t xml:space="preserve"> </w:t>
      </w:r>
      <w:r w:rsidR="005E0171">
        <w:rPr>
          <w:b/>
        </w:rPr>
        <w:t>17</w:t>
      </w:r>
      <w:proofErr w:type="gramEnd"/>
      <w:r w:rsidR="005E0171" w:rsidRPr="005E0171">
        <w:rPr>
          <w:b/>
          <w:vertAlign w:val="superscript"/>
        </w:rPr>
        <w:t>th</w:t>
      </w:r>
      <w:r w:rsidRPr="00311B4A">
        <w:rPr>
          <w:b/>
        </w:rPr>
        <w:t>,</w:t>
      </w:r>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0D18B0F8" w14:textId="77777777" w:rsidR="00420DBF" w:rsidRPr="000040C5" w:rsidRDefault="00420DBF" w:rsidP="00420DBF">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6B88CC2E" w14:textId="774F7825" w:rsidR="00420DBF" w:rsidRPr="00BE0A81" w:rsidRDefault="00000000" w:rsidP="00BE0A81">
      <w:pPr>
        <w:spacing w:before="0" w:after="0"/>
        <w:contextualSpacing w:val="0"/>
        <w:jc w:val="center"/>
        <w:textAlignment w:val="auto"/>
        <w:rPr>
          <w:b/>
          <w:bCs/>
          <w:color w:val="000000"/>
          <w:sz w:val="20"/>
          <w:szCs w:val="20"/>
          <w:shd w:val="clear" w:color="auto" w:fill="FFFFFF"/>
        </w:rPr>
      </w:pPr>
      <w:hyperlink r:id="rId8" w:history="1">
        <w:r w:rsidR="00420DBF" w:rsidRPr="00420DBF">
          <w:rPr>
            <w:rStyle w:val="Hyperlink"/>
            <w:b/>
            <w:bCs/>
            <w:sz w:val="20"/>
            <w:szCs w:val="20"/>
            <w:shd w:val="clear" w:color="auto" w:fill="FFFFFF"/>
          </w:rPr>
          <w:t>Remote Participation Link</w:t>
        </w:r>
      </w:hyperlink>
      <w:r w:rsidR="00BE0A81">
        <w:rPr>
          <w:b/>
          <w:bCs/>
          <w:color w:val="000000"/>
          <w:sz w:val="20"/>
          <w:szCs w:val="20"/>
          <w:shd w:val="clear" w:color="auto" w:fill="FFFFFF"/>
        </w:rPr>
        <w:t xml:space="preserve">  </w:t>
      </w:r>
      <w:r w:rsidR="00420DBF" w:rsidRPr="00A82B95">
        <w:rPr>
          <w:color w:val="auto"/>
          <w:sz w:val="20"/>
          <w:szCs w:val="20"/>
        </w:rPr>
        <w:t xml:space="preserve">Meeting ID: 852 1262 </w:t>
      </w:r>
      <w:proofErr w:type="gramStart"/>
      <w:r w:rsidR="00420DBF" w:rsidRPr="00A82B95">
        <w:rPr>
          <w:color w:val="auto"/>
          <w:sz w:val="20"/>
          <w:szCs w:val="20"/>
        </w:rPr>
        <w:t>3490</w:t>
      </w:r>
      <w:r w:rsidR="00BE0A81">
        <w:rPr>
          <w:b/>
          <w:bCs/>
          <w:color w:val="000000"/>
          <w:sz w:val="20"/>
          <w:szCs w:val="20"/>
          <w:shd w:val="clear" w:color="auto" w:fill="FFFFFF"/>
        </w:rPr>
        <w:t xml:space="preserve">  </w:t>
      </w:r>
      <w:r w:rsidR="00420DBF" w:rsidRPr="00A82B95">
        <w:rPr>
          <w:color w:val="auto"/>
          <w:sz w:val="20"/>
          <w:szCs w:val="20"/>
        </w:rPr>
        <w:t>Passcode</w:t>
      </w:r>
      <w:proofErr w:type="gramEnd"/>
      <w:r w:rsidR="00420DBF" w:rsidRPr="00A82B95">
        <w:rPr>
          <w:color w:val="auto"/>
          <w:sz w:val="20"/>
          <w:szCs w:val="20"/>
        </w:rPr>
        <w:t xml:space="preserve">: </w:t>
      </w:r>
      <w:proofErr w:type="spellStart"/>
      <w:r w:rsidR="00420DBF" w:rsidRPr="00A82B95">
        <w:rPr>
          <w:color w:val="auto"/>
          <w:sz w:val="20"/>
          <w:szCs w:val="20"/>
        </w:rPr>
        <w:t>losrios</w:t>
      </w:r>
      <w:proofErr w:type="spellEnd"/>
    </w:p>
    <w:p w14:paraId="28992B37" w14:textId="77777777" w:rsidR="00420DBF" w:rsidRDefault="00420DBF" w:rsidP="003343A5">
      <w:pPr>
        <w:spacing w:before="0" w:after="0"/>
        <w:jc w:val="center"/>
        <w:rPr>
          <w:b/>
        </w:rPr>
      </w:pPr>
    </w:p>
    <w:p w14:paraId="541D8598" w14:textId="4CF5A839" w:rsidR="006D4EE7" w:rsidRPr="003C1675" w:rsidRDefault="006D4EE7" w:rsidP="00CD76B1">
      <w:pPr>
        <w:pStyle w:val="Heading2"/>
      </w:pPr>
      <w:r w:rsidRPr="003C1675">
        <w:t>Preliminaries</w:t>
      </w:r>
      <w:r w:rsidRPr="003C1675">
        <w:tab/>
      </w:r>
    </w:p>
    <w:p w14:paraId="0B9AFBBA" w14:textId="6ABEF973" w:rsidR="006D4EE7" w:rsidRPr="00A73170" w:rsidRDefault="00092A50" w:rsidP="00FF7255">
      <w:pPr>
        <w:pStyle w:val="ListParagraph"/>
        <w:numPr>
          <w:ilvl w:val="0"/>
          <w:numId w:val="0"/>
        </w:numPr>
        <w:spacing w:before="0" w:after="0"/>
        <w:ind w:left="360" w:firstLine="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FF7255">
      <w:pPr>
        <w:pStyle w:val="ListParagraph"/>
        <w:numPr>
          <w:ilvl w:val="0"/>
          <w:numId w:val="0"/>
        </w:numPr>
        <w:spacing w:before="0" w:after="0"/>
        <w:ind w:left="360" w:firstLine="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FF7255">
      <w:pPr>
        <w:pStyle w:val="ListParagraph"/>
        <w:numPr>
          <w:ilvl w:val="0"/>
          <w:numId w:val="0"/>
        </w:numPr>
        <w:spacing w:before="0" w:after="0"/>
        <w:ind w:left="360" w:firstLine="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FF7255">
      <w:pPr>
        <w:pStyle w:val="ListParagraph"/>
        <w:numPr>
          <w:ilvl w:val="0"/>
          <w:numId w:val="0"/>
        </w:numPr>
        <w:spacing w:before="0" w:after="0"/>
        <w:ind w:left="360" w:firstLine="360"/>
        <w:rPr>
          <w:color w:val="000000"/>
        </w:rPr>
      </w:pPr>
      <w:r w:rsidRPr="00A73170">
        <w:rPr>
          <w:color w:val="000000"/>
        </w:rPr>
        <w:t>4</w:t>
      </w:r>
      <w:r w:rsidR="00B40F77" w:rsidRPr="00A73170">
        <w:rPr>
          <w:color w:val="000000"/>
        </w:rPr>
        <w:t>. Approval of Minutes</w:t>
      </w:r>
    </w:p>
    <w:p w14:paraId="463220D6" w14:textId="35967792" w:rsidR="00092A50" w:rsidRPr="00A73170" w:rsidRDefault="00092A50" w:rsidP="00FF7255">
      <w:pPr>
        <w:pStyle w:val="ListParagraph"/>
        <w:numPr>
          <w:ilvl w:val="0"/>
          <w:numId w:val="0"/>
        </w:numPr>
        <w:spacing w:before="0" w:after="0"/>
        <w:ind w:left="360" w:firstLine="360"/>
        <w:rPr>
          <w:color w:val="000000"/>
        </w:rPr>
      </w:pPr>
      <w:r w:rsidRPr="00A73170">
        <w:rPr>
          <w:color w:val="000000"/>
        </w:rPr>
        <w:t>5. Introduction o</w:t>
      </w:r>
      <w:r w:rsidR="00FF7255">
        <w:rPr>
          <w:color w:val="000000"/>
        </w:rPr>
        <w:t>f</w:t>
      </w:r>
      <w:r w:rsidRPr="00A73170">
        <w:rPr>
          <w:color w:val="000000"/>
        </w:rPr>
        <w:t xml:space="preserve"> Guests</w:t>
      </w:r>
    </w:p>
    <w:p w14:paraId="61332568" w14:textId="22E71581" w:rsidR="00092A50" w:rsidRPr="00A73170" w:rsidRDefault="00092A50" w:rsidP="00FF7255">
      <w:pPr>
        <w:pStyle w:val="ListParagraph"/>
        <w:numPr>
          <w:ilvl w:val="0"/>
          <w:numId w:val="0"/>
        </w:numPr>
        <w:spacing w:before="0" w:after="0"/>
        <w:ind w:left="360" w:firstLine="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FF7255">
      <w:pPr>
        <w:pStyle w:val="ListParagraph"/>
        <w:numPr>
          <w:ilvl w:val="0"/>
          <w:numId w:val="0"/>
        </w:numPr>
        <w:spacing w:before="0" w:after="0"/>
        <w:ind w:left="360" w:firstLine="360"/>
        <w:rPr>
          <w:color w:val="000000"/>
        </w:rPr>
      </w:pPr>
      <w:r w:rsidRPr="00A73170">
        <w:rPr>
          <w:color w:val="000000"/>
        </w:rPr>
        <w:t>7. DAS President’s Report</w:t>
      </w:r>
    </w:p>
    <w:p w14:paraId="62FAEFE5" w14:textId="77046F49" w:rsidR="004F7B3D" w:rsidRPr="00CD76B1" w:rsidRDefault="004F7B3D" w:rsidP="00AD52CC">
      <w:pPr>
        <w:spacing w:before="0" w:after="0"/>
        <w:rPr>
          <w:color w:val="000000"/>
          <w:sz w:val="16"/>
          <w:szCs w:val="16"/>
        </w:rPr>
      </w:pPr>
    </w:p>
    <w:p w14:paraId="207ED515" w14:textId="37D61297" w:rsidR="00507210" w:rsidRDefault="001E6282" w:rsidP="00BE0A81">
      <w:pPr>
        <w:pStyle w:val="Heading2"/>
        <w:spacing w:before="0" w:after="0"/>
        <w:rPr>
          <w:b w:val="0"/>
          <w:bCs w:val="0"/>
          <w:sz w:val="20"/>
          <w:szCs w:val="20"/>
        </w:rPr>
      </w:pPr>
      <w:r w:rsidRPr="00CD76B1">
        <w:t xml:space="preserve">Consent </w:t>
      </w:r>
      <w:r w:rsidR="00BF3CF2" w:rsidRPr="00CD76B1">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21240E0" w14:textId="39BE5CD0" w:rsidR="00FF7255" w:rsidRPr="00184E87" w:rsidRDefault="005E0171" w:rsidP="00184E87">
      <w:r>
        <w:tab/>
        <w:t>8. Approval of remote attendees</w:t>
      </w:r>
    </w:p>
    <w:p w14:paraId="7FD8D490" w14:textId="4A19475F" w:rsidR="00420DBF" w:rsidRPr="005E0171" w:rsidRDefault="006D4EE7" w:rsidP="005E0171">
      <w:pPr>
        <w:pStyle w:val="Heading2"/>
        <w:spacing w:before="0" w:after="0"/>
        <w:rPr>
          <w:rStyle w:val="Hyperlink"/>
          <w:b w:val="0"/>
          <w:color w:val="01050A"/>
          <w:sz w:val="22"/>
          <w:szCs w:val="22"/>
          <w:u w:val="none"/>
        </w:rPr>
      </w:pPr>
      <w:r w:rsidRPr="00CD76B1">
        <w:t>Decision</w:t>
      </w:r>
      <w:r w:rsidR="00092A50" w:rsidRPr="00CD76B1">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75590AEF" w14:textId="77777777" w:rsidR="00F204B1" w:rsidRDefault="00420DBF" w:rsidP="00BE0A81">
      <w:pPr>
        <w:ind w:firstLine="720"/>
        <w:rPr>
          <w:rStyle w:val="Hyperlink"/>
          <w:i/>
          <w:iCs/>
          <w:color w:val="auto"/>
          <w:u w:val="none"/>
        </w:rPr>
      </w:pPr>
      <w:r>
        <w:rPr>
          <w:rStyle w:val="Hyperlink"/>
          <w:color w:val="auto"/>
          <w:sz w:val="24"/>
          <w:szCs w:val="24"/>
          <w:u w:val="none"/>
        </w:rPr>
        <w:t>9. DCCC Articulation Office</w:t>
      </w:r>
      <w:r w:rsidR="00DC502A">
        <w:rPr>
          <w:rStyle w:val="Hyperlink"/>
          <w:color w:val="auto"/>
          <w:sz w:val="24"/>
          <w:szCs w:val="24"/>
          <w:u w:val="none"/>
        </w:rPr>
        <w:t>r</w:t>
      </w:r>
      <w:r>
        <w:rPr>
          <w:rStyle w:val="Hyperlink"/>
          <w:color w:val="auto"/>
          <w:sz w:val="24"/>
          <w:szCs w:val="24"/>
          <w:u w:val="none"/>
        </w:rPr>
        <w:t xml:space="preserve"> resolution </w:t>
      </w:r>
      <w:r w:rsidR="00DC502A" w:rsidRPr="00C97BC2">
        <w:rPr>
          <w:rStyle w:val="Hyperlink"/>
          <w:i/>
          <w:iCs/>
          <w:color w:val="auto"/>
          <w:u w:val="none"/>
        </w:rPr>
        <w:t>(</w:t>
      </w:r>
      <w:r w:rsidR="005E0171">
        <w:rPr>
          <w:rStyle w:val="Hyperlink"/>
          <w:i/>
          <w:iCs/>
          <w:color w:val="auto"/>
          <w:u w:val="none"/>
        </w:rPr>
        <w:t>second</w:t>
      </w:r>
      <w:r w:rsidR="00DC502A" w:rsidRPr="00C97BC2">
        <w:rPr>
          <w:rStyle w:val="Hyperlink"/>
          <w:i/>
          <w:iCs/>
          <w:color w:val="auto"/>
          <w:u w:val="none"/>
        </w:rPr>
        <w:t xml:space="preserve"> reading)</w:t>
      </w:r>
    </w:p>
    <w:p w14:paraId="50652844" w14:textId="67B09E84" w:rsidR="003343A5" w:rsidRPr="00184E87" w:rsidRDefault="00F204B1" w:rsidP="00BE0A81">
      <w:pPr>
        <w:ind w:firstLine="720"/>
        <w:rPr>
          <w:rStyle w:val="Hyperlink"/>
          <w:i/>
          <w:iCs/>
          <w:color w:val="auto"/>
          <w:u w:val="none"/>
        </w:rPr>
      </w:pPr>
      <w:r w:rsidRPr="00EC3283">
        <w:rPr>
          <w:rStyle w:val="Hyperlink"/>
          <w:color w:val="auto"/>
          <w:sz w:val="24"/>
          <w:szCs w:val="24"/>
          <w:u w:val="none"/>
        </w:rPr>
        <w:t>10.</w:t>
      </w:r>
      <w:r>
        <w:rPr>
          <w:rStyle w:val="Hyperlink"/>
          <w:i/>
          <w:iCs/>
          <w:color w:val="auto"/>
          <w:u w:val="none"/>
        </w:rPr>
        <w:t xml:space="preserve"> </w:t>
      </w:r>
      <w:r w:rsidR="003115FF">
        <w:rPr>
          <w:sz w:val="24"/>
          <w:szCs w:val="24"/>
        </w:rPr>
        <w:t>Moratorium on Use of Human Remains</w:t>
      </w:r>
      <w:r>
        <w:rPr>
          <w:sz w:val="24"/>
          <w:szCs w:val="24"/>
        </w:rPr>
        <w:t xml:space="preserve"> advisory </w:t>
      </w:r>
      <w:r w:rsidR="003115FF">
        <w:rPr>
          <w:sz w:val="24"/>
          <w:szCs w:val="24"/>
        </w:rPr>
        <w:t>task force</w:t>
      </w:r>
      <w:r>
        <w:rPr>
          <w:sz w:val="24"/>
          <w:szCs w:val="24"/>
        </w:rPr>
        <w:t xml:space="preserve"> </w:t>
      </w:r>
      <w:r w:rsidRPr="00184E87">
        <w:rPr>
          <w:i/>
          <w:iCs/>
        </w:rPr>
        <w:t>(first reading)</w:t>
      </w:r>
    </w:p>
    <w:p w14:paraId="430E2901" w14:textId="338E473E" w:rsidR="009C4A8F" w:rsidRPr="005E3C43" w:rsidRDefault="00BF57A0" w:rsidP="005E3C43">
      <w:pPr>
        <w:pStyle w:val="Heading2"/>
        <w:spacing w:before="0" w:after="0"/>
        <w:rPr>
          <w:b w:val="0"/>
          <w:sz w:val="22"/>
          <w:szCs w:val="22"/>
        </w:rPr>
      </w:pPr>
      <w:r w:rsidRPr="00CD76B1">
        <w:t>Reports</w:t>
      </w:r>
      <w:r>
        <w:t xml:space="preserve"> </w:t>
      </w:r>
      <w:r w:rsidRPr="00BF57A0">
        <w:rPr>
          <w:b w:val="0"/>
          <w:sz w:val="22"/>
          <w:szCs w:val="22"/>
        </w:rPr>
        <w:t xml:space="preserve">(5 minutes per </w:t>
      </w:r>
      <w:r w:rsidR="00456B25">
        <w:rPr>
          <w:b w:val="0"/>
          <w:sz w:val="22"/>
          <w:szCs w:val="22"/>
        </w:rPr>
        <w:t>report + 5 minutes for questions)</w:t>
      </w:r>
      <w:r w:rsidR="009C4A8F" w:rsidRPr="009C4A8F">
        <w:rPr>
          <w:color w:val="FF0000"/>
        </w:rPr>
        <w:t xml:space="preserve"> </w:t>
      </w:r>
    </w:p>
    <w:p w14:paraId="4E66EAD6" w14:textId="7180AD0A" w:rsidR="00BE0A81" w:rsidRPr="00184E87" w:rsidRDefault="00BE0A81" w:rsidP="00184E87">
      <w:pPr>
        <w:pStyle w:val="NormalWeb"/>
        <w:spacing w:before="0" w:beforeAutospacing="0" w:after="0" w:afterAutospacing="0"/>
        <w:ind w:left="720"/>
        <w:contextualSpacing w:val="0"/>
        <w:rPr>
          <w:i/>
          <w:iCs/>
          <w:color w:val="auto"/>
          <w:sz w:val="22"/>
          <w:szCs w:val="22"/>
        </w:rPr>
      </w:pPr>
      <w:r>
        <w:rPr>
          <w:color w:val="auto"/>
        </w:rPr>
        <w:t>1</w:t>
      </w:r>
      <w:r w:rsidR="00EC3283">
        <w:rPr>
          <w:color w:val="auto"/>
        </w:rPr>
        <w:t>1</w:t>
      </w:r>
      <w:r w:rsidR="009C4A8F" w:rsidRPr="000C2EAA">
        <w:rPr>
          <w:color w:val="auto"/>
        </w:rPr>
        <w:t xml:space="preserve">. </w:t>
      </w:r>
      <w:r w:rsidR="00652AC0">
        <w:rPr>
          <w:color w:val="auto"/>
        </w:rPr>
        <w:t xml:space="preserve">District Textbook Affordability Task Force </w:t>
      </w:r>
      <w:proofErr w:type="gramStart"/>
      <w:r w:rsidR="00652AC0">
        <w:rPr>
          <w:color w:val="auto"/>
        </w:rPr>
        <w:t>Low Cost</w:t>
      </w:r>
      <w:proofErr w:type="gramEnd"/>
      <w:r w:rsidR="00652AC0">
        <w:rPr>
          <w:color w:val="auto"/>
        </w:rPr>
        <w:t xml:space="preserve"> Material</w:t>
      </w:r>
      <w:r w:rsidR="000655D8">
        <w:rPr>
          <w:color w:val="auto"/>
        </w:rPr>
        <w:t xml:space="preserve">s Designation </w:t>
      </w:r>
      <w:r w:rsidR="00652AC0">
        <w:rPr>
          <w:color w:val="auto"/>
        </w:rPr>
        <w:t>recommendation</w:t>
      </w:r>
      <w:r w:rsidR="000655D8">
        <w:rPr>
          <w:color w:val="auto"/>
        </w:rPr>
        <w:t xml:space="preserve"> </w:t>
      </w:r>
      <w:r w:rsidR="000655D8" w:rsidRPr="000655D8">
        <w:rPr>
          <w:i/>
          <w:iCs/>
          <w:color w:val="auto"/>
          <w:sz w:val="22"/>
          <w:szCs w:val="22"/>
        </w:rPr>
        <w:t xml:space="preserve">(Megan </w:t>
      </w:r>
      <w:proofErr w:type="spellStart"/>
      <w:r w:rsidR="000655D8" w:rsidRPr="000655D8">
        <w:rPr>
          <w:i/>
          <w:iCs/>
          <w:color w:val="auto"/>
          <w:sz w:val="22"/>
          <w:szCs w:val="22"/>
        </w:rPr>
        <w:t>Ozeran</w:t>
      </w:r>
      <w:proofErr w:type="spellEnd"/>
      <w:r w:rsidR="00256E87">
        <w:rPr>
          <w:i/>
          <w:iCs/>
          <w:color w:val="auto"/>
          <w:sz w:val="22"/>
          <w:szCs w:val="22"/>
        </w:rPr>
        <w:t>, FLC Public Services Librarian</w:t>
      </w:r>
      <w:r w:rsidR="000655D8" w:rsidRPr="000655D8">
        <w:rPr>
          <w:i/>
          <w:iCs/>
          <w:color w:val="auto"/>
          <w:sz w:val="22"/>
          <w:szCs w:val="22"/>
        </w:rPr>
        <w:t>)</w:t>
      </w:r>
    </w:p>
    <w:p w14:paraId="2CFAD4CA" w14:textId="7C2160E0" w:rsidR="00BE0A81" w:rsidRPr="00BE0A81" w:rsidRDefault="006D4EE7" w:rsidP="00BE0A81">
      <w:pPr>
        <w:pStyle w:val="Heading2"/>
        <w:rPr>
          <w:b w:val="0"/>
          <w:sz w:val="22"/>
          <w:szCs w:val="22"/>
        </w:rPr>
      </w:pPr>
      <w:r w:rsidRPr="00CD76B1">
        <w:t>Discussion</w:t>
      </w:r>
      <w:r w:rsidR="00092A50" w:rsidRPr="00CD76B1">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229DD5FC" w14:textId="0326143E" w:rsidR="005E0171" w:rsidRDefault="005E0171" w:rsidP="00BE0A81">
      <w:pPr>
        <w:spacing w:before="0" w:after="0"/>
        <w:ind w:left="720"/>
        <w:rPr>
          <w:sz w:val="24"/>
          <w:szCs w:val="24"/>
        </w:rPr>
      </w:pPr>
      <w:r>
        <w:rPr>
          <w:sz w:val="24"/>
          <w:szCs w:val="24"/>
        </w:rPr>
        <w:t>12. Collegial Consultation</w:t>
      </w:r>
    </w:p>
    <w:p w14:paraId="1022C8C7" w14:textId="02406BDF" w:rsidR="00771572" w:rsidRDefault="00771572" w:rsidP="00BE0A81">
      <w:pPr>
        <w:spacing w:before="0" w:after="0"/>
        <w:ind w:left="720"/>
        <w:rPr>
          <w:sz w:val="24"/>
          <w:szCs w:val="24"/>
        </w:rPr>
      </w:pPr>
      <w:r>
        <w:rPr>
          <w:sz w:val="24"/>
          <w:szCs w:val="24"/>
        </w:rPr>
        <w:t>13. Turnitin AI detection tool</w:t>
      </w:r>
    </w:p>
    <w:p w14:paraId="7A22EF7C" w14:textId="718C0926" w:rsidR="00F204B1" w:rsidRDefault="00F204B1" w:rsidP="00BE0A81">
      <w:pPr>
        <w:spacing w:before="0" w:after="0"/>
        <w:ind w:left="720"/>
        <w:rPr>
          <w:sz w:val="24"/>
          <w:szCs w:val="24"/>
        </w:rPr>
      </w:pPr>
      <w:r>
        <w:rPr>
          <w:sz w:val="24"/>
          <w:szCs w:val="24"/>
        </w:rPr>
        <w:t xml:space="preserve">14. </w:t>
      </w:r>
      <w:proofErr w:type="spellStart"/>
      <w:r>
        <w:rPr>
          <w:sz w:val="24"/>
          <w:szCs w:val="24"/>
        </w:rPr>
        <w:t>M</w:t>
      </w:r>
      <w:r w:rsidR="000D311F">
        <w:rPr>
          <w:sz w:val="24"/>
          <w:szCs w:val="24"/>
        </w:rPr>
        <w:t>ulti</w:t>
      </w:r>
      <w:r>
        <w:rPr>
          <w:sz w:val="24"/>
          <w:szCs w:val="24"/>
        </w:rPr>
        <w:t>F</w:t>
      </w:r>
      <w:r w:rsidR="000D311F">
        <w:rPr>
          <w:sz w:val="24"/>
          <w:szCs w:val="24"/>
        </w:rPr>
        <w:t>actor</w:t>
      </w:r>
      <w:proofErr w:type="spellEnd"/>
      <w:r w:rsidR="000D311F">
        <w:rPr>
          <w:sz w:val="24"/>
          <w:szCs w:val="24"/>
        </w:rPr>
        <w:t xml:space="preserve"> </w:t>
      </w:r>
      <w:r>
        <w:rPr>
          <w:sz w:val="24"/>
          <w:szCs w:val="24"/>
        </w:rPr>
        <w:t>A</w:t>
      </w:r>
      <w:r w:rsidR="000D311F">
        <w:rPr>
          <w:sz w:val="24"/>
          <w:szCs w:val="24"/>
        </w:rPr>
        <w:t>uthentication (MFA)</w:t>
      </w:r>
      <w:r>
        <w:rPr>
          <w:sz w:val="24"/>
          <w:szCs w:val="24"/>
        </w:rPr>
        <w:t xml:space="preserve"> for students</w:t>
      </w:r>
    </w:p>
    <w:p w14:paraId="53FED963" w14:textId="6A2531C0" w:rsidR="00771572" w:rsidRDefault="003D57B6" w:rsidP="00184E87">
      <w:pPr>
        <w:spacing w:before="0" w:after="0"/>
        <w:ind w:left="720"/>
        <w:rPr>
          <w:sz w:val="24"/>
          <w:szCs w:val="24"/>
        </w:rPr>
      </w:pPr>
      <w:r>
        <w:rPr>
          <w:sz w:val="24"/>
          <w:szCs w:val="24"/>
        </w:rPr>
        <w:t>15. Faculty hiring guidelines</w:t>
      </w:r>
    </w:p>
    <w:p w14:paraId="5F32C50D" w14:textId="77777777" w:rsidR="00184E87" w:rsidRPr="00184E87" w:rsidRDefault="00184E87" w:rsidP="00184E87">
      <w:pPr>
        <w:spacing w:before="0" w:after="0"/>
        <w:ind w:left="720"/>
        <w:rPr>
          <w:sz w:val="24"/>
          <w:szCs w:val="24"/>
        </w:rPr>
      </w:pPr>
    </w:p>
    <w:p w14:paraId="4BA7CBFD" w14:textId="2FF277AE" w:rsidR="00CD76B1" w:rsidRDefault="00EE1991" w:rsidP="00184E87">
      <w:pPr>
        <w:pStyle w:val="Heading2"/>
        <w:spacing w:before="0" w:after="0"/>
      </w:pPr>
      <w:r>
        <w:t>Items from Colleges for District Academic Senate Consideration</w:t>
      </w:r>
    </w:p>
    <w:p w14:paraId="2DB58241" w14:textId="77777777" w:rsidR="00184E87" w:rsidRPr="00184E87" w:rsidRDefault="00184E87" w:rsidP="00184E87">
      <w:pPr>
        <w:spacing w:before="0" w:after="0"/>
      </w:pPr>
    </w:p>
    <w:p w14:paraId="6A19BBA5" w14:textId="2E018481" w:rsidR="00465B58" w:rsidRPr="00465B58" w:rsidRDefault="00456B25" w:rsidP="00184E87">
      <w:pPr>
        <w:pStyle w:val="Heading2"/>
        <w:spacing w:before="0" w:after="0"/>
        <w:rPr>
          <w:b w:val="0"/>
          <w:sz w:val="22"/>
          <w:szCs w:val="22"/>
        </w:rPr>
      </w:pPr>
      <w:r w:rsidRPr="00CD76B1">
        <w:rPr>
          <w:rStyle w:val="Heading1Char"/>
          <w:rFonts w:eastAsiaTheme="majorEastAsia"/>
          <w:b/>
          <w:bCs w:val="0"/>
        </w:rPr>
        <w:t xml:space="preserve">Committee </w:t>
      </w:r>
      <w:r w:rsidR="001B091D" w:rsidRPr="00CD76B1">
        <w:rPr>
          <w:rStyle w:val="Heading1Char"/>
          <w:rFonts w:eastAsiaTheme="majorEastAsia"/>
          <w:b/>
          <w:bCs w:val="0"/>
        </w:rPr>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Heningburg</w:t>
      </w:r>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lastRenderedPageBreak/>
        <w:t>Other</w:t>
      </w:r>
      <w:r w:rsidR="00986A85">
        <w:t xml:space="preserve"> </w:t>
      </w:r>
      <w:r>
        <w:t>meeting</w:t>
      </w:r>
      <w:r w:rsidR="00986A85">
        <w:t xml:space="preserve"> </w:t>
      </w:r>
      <w:r>
        <w:t>reports</w:t>
      </w:r>
    </w:p>
    <w:p w14:paraId="6B984BC9" w14:textId="0D237740" w:rsidR="003B2441" w:rsidRDefault="006D4EE7" w:rsidP="00253A80">
      <w:pPr>
        <w:pStyle w:val="ListParagraph"/>
        <w:numPr>
          <w:ilvl w:val="1"/>
          <w:numId w:val="2"/>
        </w:numPr>
        <w:spacing w:before="0" w:after="0"/>
      </w:pPr>
      <w:r>
        <w:t>Budget</w:t>
      </w:r>
      <w:r w:rsidR="00986A85">
        <w:t xml:space="preserve"> </w:t>
      </w:r>
      <w:r w:rsidR="001B091D">
        <w:t xml:space="preserve">– </w:t>
      </w:r>
      <w:r w:rsidR="00116403">
        <w:rPr>
          <w:i/>
        </w:rPr>
        <w:t>Troy Myers</w:t>
      </w:r>
    </w:p>
    <w:p w14:paraId="0E9F228C" w14:textId="3D5026B6" w:rsidR="00396FB3" w:rsidRDefault="006D4EE7" w:rsidP="00253A80">
      <w:pPr>
        <w:pStyle w:val="ListParagraph"/>
        <w:numPr>
          <w:ilvl w:val="1"/>
          <w:numId w:val="2"/>
        </w:numPr>
        <w:spacing w:before="0" w:after="0"/>
      </w:pPr>
      <w:r w:rsidRPr="00B44553">
        <w:t>Calendar</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3B61966" w14:textId="77777777" w:rsidR="004208CD" w:rsidRDefault="004208CD" w:rsidP="00B24E8F">
      <w:pPr>
        <w:rPr>
          <w:b/>
          <w:bCs/>
          <w:sz w:val="24"/>
          <w:szCs w:val="24"/>
        </w:rPr>
      </w:pPr>
    </w:p>
    <w:p w14:paraId="61FEBA99" w14:textId="39A395C9" w:rsidR="00B24E8F" w:rsidRPr="004B218E" w:rsidRDefault="00B24E8F" w:rsidP="00CD76B1">
      <w:pPr>
        <w:pStyle w:val="Heading2"/>
      </w:pPr>
      <w:r w:rsidRPr="004B218E">
        <w:t xml:space="preserve">Future </w:t>
      </w:r>
      <w:r>
        <w:t>R</w:t>
      </w:r>
      <w:r w:rsidRPr="004B218E">
        <w:t xml:space="preserve">eturning </w:t>
      </w:r>
      <w:r>
        <w:t>I</w:t>
      </w:r>
      <w:r w:rsidRPr="004B218E">
        <w:t>tems:</w:t>
      </w:r>
    </w:p>
    <w:p w14:paraId="25FA73BA" w14:textId="3B02A36F" w:rsidR="00BE0A81" w:rsidRPr="00BE0A81" w:rsidRDefault="00BE0A81" w:rsidP="00BE0A81">
      <w:pPr>
        <w:pStyle w:val="ListParagraph"/>
        <w:numPr>
          <w:ilvl w:val="0"/>
          <w:numId w:val="35"/>
        </w:numPr>
        <w:spacing w:before="0" w:after="0"/>
        <w:rPr>
          <w:color w:val="auto"/>
        </w:rPr>
      </w:pPr>
      <w:r>
        <w:rPr>
          <w:color w:val="auto"/>
        </w:rPr>
        <w:t xml:space="preserve">Pathway U </w:t>
      </w:r>
    </w:p>
    <w:p w14:paraId="39816067" w14:textId="6195508A" w:rsidR="005E3C43" w:rsidRPr="005E3C43" w:rsidRDefault="00C40AAF" w:rsidP="005E3C43">
      <w:pPr>
        <w:pStyle w:val="ListParagraph"/>
        <w:numPr>
          <w:ilvl w:val="0"/>
          <w:numId w:val="35"/>
        </w:numPr>
        <w:spacing w:before="0" w:after="0"/>
        <w:rPr>
          <w:color w:val="auto"/>
        </w:rPr>
      </w:pPr>
      <w:r>
        <w:rPr>
          <w:color w:val="auto"/>
        </w:rPr>
        <w:t xml:space="preserve">R-7137 - </w:t>
      </w:r>
      <w:r w:rsidR="005E3C43" w:rsidRPr="005E3C43">
        <w:rPr>
          <w:color w:val="auto"/>
        </w:rPr>
        <w:t xml:space="preserve">Military Credit draft regulation </w:t>
      </w:r>
      <w:r w:rsidR="005E3C43" w:rsidRPr="005E3C43">
        <w:rPr>
          <w:i/>
          <w:iCs/>
          <w:color w:val="auto"/>
        </w:rPr>
        <w:t>(</w:t>
      </w:r>
      <w:r w:rsidR="005E3C43">
        <w:rPr>
          <w:i/>
          <w:iCs/>
          <w:color w:val="auto"/>
        </w:rPr>
        <w:t>2</w:t>
      </w:r>
      <w:r w:rsidR="005E3C43" w:rsidRPr="005E3C43">
        <w:rPr>
          <w:i/>
          <w:iCs/>
          <w:color w:val="auto"/>
          <w:vertAlign w:val="superscript"/>
        </w:rPr>
        <w:t>nd</w:t>
      </w:r>
      <w:r w:rsidR="005E3C43">
        <w:rPr>
          <w:i/>
          <w:iCs/>
          <w:color w:val="auto"/>
        </w:rPr>
        <w:t xml:space="preserve"> reading</w:t>
      </w:r>
      <w:r w:rsidR="005E3C43" w:rsidRPr="005E3C43">
        <w:rPr>
          <w:i/>
          <w:iCs/>
          <w:color w:val="auto"/>
        </w:rPr>
        <w:t>)</w:t>
      </w:r>
    </w:p>
    <w:p w14:paraId="556908BF" w14:textId="796E524C" w:rsidR="005E3C43" w:rsidRPr="005E3C43" w:rsidRDefault="00C40AAF" w:rsidP="005E3C43">
      <w:pPr>
        <w:pStyle w:val="ListParagraph"/>
        <w:numPr>
          <w:ilvl w:val="0"/>
          <w:numId w:val="35"/>
        </w:numPr>
        <w:spacing w:before="0" w:after="0"/>
      </w:pPr>
      <w:r>
        <w:rPr>
          <w:color w:val="auto"/>
        </w:rPr>
        <w:t xml:space="preserve">R-7252 - </w:t>
      </w:r>
      <w:r w:rsidR="005E3C43" w:rsidRPr="005E3C43">
        <w:rPr>
          <w:color w:val="auto"/>
        </w:rPr>
        <w:t xml:space="preserve">Academic Renewal draft regulation </w:t>
      </w:r>
      <w:r w:rsidR="005E3C43" w:rsidRPr="005E3C43">
        <w:rPr>
          <w:i/>
          <w:iCs/>
          <w:color w:val="auto"/>
        </w:rPr>
        <w:t>(</w:t>
      </w:r>
      <w:r w:rsidR="005E3C43">
        <w:rPr>
          <w:i/>
          <w:iCs/>
          <w:color w:val="auto"/>
        </w:rPr>
        <w:t>2</w:t>
      </w:r>
      <w:r w:rsidR="005E3C43" w:rsidRPr="005E3C43">
        <w:rPr>
          <w:i/>
          <w:iCs/>
          <w:color w:val="auto"/>
          <w:vertAlign w:val="superscript"/>
        </w:rPr>
        <w:t>nd</w:t>
      </w:r>
      <w:r w:rsidR="005E3C43">
        <w:rPr>
          <w:i/>
          <w:iCs/>
          <w:color w:val="auto"/>
        </w:rPr>
        <w:t xml:space="preserve"> reading</w:t>
      </w:r>
      <w:r w:rsidR="005E3C43" w:rsidRPr="005E3C43">
        <w:rPr>
          <w:i/>
          <w:iCs/>
          <w:color w:val="auto"/>
        </w:rPr>
        <w:t>)</w:t>
      </w:r>
    </w:p>
    <w:p w14:paraId="415540A7" w14:textId="083C583E" w:rsidR="00BE0A81" w:rsidRPr="001C6D85" w:rsidRDefault="001C6D85" w:rsidP="00BE0A81">
      <w:pPr>
        <w:pStyle w:val="ListParagraph"/>
        <w:numPr>
          <w:ilvl w:val="0"/>
          <w:numId w:val="35"/>
        </w:numPr>
        <w:spacing w:before="0" w:after="0"/>
      </w:pPr>
      <w:r w:rsidRPr="001C6D85">
        <w:t xml:space="preserve">Statement of Support for Learning Communities </w:t>
      </w:r>
      <w:r w:rsidRPr="001C6D85">
        <w:rPr>
          <w:i/>
          <w:iCs/>
        </w:rPr>
        <w:t>(Second Reading)</w:t>
      </w:r>
      <w:r w:rsidRPr="001C6D85">
        <w:t xml:space="preserve"> </w:t>
      </w:r>
    </w:p>
    <w:p w14:paraId="62321188" w14:textId="25A4E539" w:rsidR="00F07DDC" w:rsidRPr="00F07DDC" w:rsidRDefault="00F07DDC" w:rsidP="00DA5175">
      <w:pPr>
        <w:pStyle w:val="ListParagraph"/>
        <w:numPr>
          <w:ilvl w:val="0"/>
          <w:numId w:val="35"/>
        </w:numPr>
        <w:spacing w:before="0" w:after="0"/>
      </w:pPr>
      <w:r w:rsidRPr="00F07DDC">
        <w:t>Student-facing information on Academic Conduct across Colleges</w:t>
      </w:r>
      <w:r w:rsidR="00BE0A81">
        <w:t xml:space="preserve">, </w:t>
      </w:r>
      <w:r w:rsidR="00675949">
        <w:t>AI Task Force</w:t>
      </w:r>
      <w:r w:rsidR="00BE0A81">
        <w:t>, AI use policies for syllabi</w:t>
      </w:r>
    </w:p>
    <w:p w14:paraId="5974299D" w14:textId="77777777" w:rsidR="0058522A" w:rsidRPr="004208CD" w:rsidRDefault="0058522A" w:rsidP="00DA5175">
      <w:pPr>
        <w:pStyle w:val="ListParagraph"/>
        <w:numPr>
          <w:ilvl w:val="0"/>
          <w:numId w:val="35"/>
        </w:numPr>
        <w:spacing w:before="0" w:after="0"/>
      </w:pPr>
      <w:r w:rsidRPr="004208CD">
        <w:t>Open Education Resources presentation to Board of Trustees</w:t>
      </w:r>
    </w:p>
    <w:p w14:paraId="04DF3EAA" w14:textId="1D3D172D" w:rsidR="00CA0079" w:rsidRDefault="00CA0079" w:rsidP="00DA5175">
      <w:pPr>
        <w:pStyle w:val="ListParagraph"/>
        <w:numPr>
          <w:ilvl w:val="0"/>
          <w:numId w:val="35"/>
        </w:numPr>
        <w:spacing w:before="0" w:after="0"/>
      </w:pPr>
      <w:r w:rsidRPr="00CA0079">
        <w:t>Strategic enrollment management plan</w:t>
      </w:r>
    </w:p>
    <w:p w14:paraId="7D98DA6B" w14:textId="765FC033" w:rsidR="003D57B6" w:rsidRPr="00CA0079" w:rsidRDefault="003D57B6" w:rsidP="00DA5175">
      <w:pPr>
        <w:pStyle w:val="ListParagraph"/>
        <w:numPr>
          <w:ilvl w:val="0"/>
          <w:numId w:val="35"/>
        </w:numPr>
        <w:spacing w:before="0" w:after="0"/>
      </w:pPr>
      <w:proofErr w:type="spellStart"/>
      <w:r>
        <w:t>Proctorio</w:t>
      </w:r>
      <w:proofErr w:type="spellEnd"/>
      <w:r>
        <w:t xml:space="preserve"> replacement </w:t>
      </w:r>
    </w:p>
    <w:p w14:paraId="251BB68F" w14:textId="77777777" w:rsidR="0058522A" w:rsidRPr="000040C5" w:rsidRDefault="0058522A" w:rsidP="00C97BC2">
      <w:pPr>
        <w:pStyle w:val="ListParagraph"/>
        <w:numPr>
          <w:ilvl w:val="0"/>
          <w:numId w:val="0"/>
        </w:numPr>
        <w:spacing w:before="0" w:after="0"/>
        <w:ind w:left="720"/>
        <w:rPr>
          <w:color w:val="auto"/>
        </w:rPr>
      </w:pPr>
    </w:p>
    <w:p w14:paraId="50F6D237" w14:textId="6C1132BD" w:rsidR="006D4EE7" w:rsidRDefault="00456B25" w:rsidP="00CD76B1">
      <w:pPr>
        <w:pStyle w:val="Heading3"/>
      </w:pPr>
      <w:r>
        <w:t>Upcoming Meetings</w:t>
      </w:r>
      <w:r w:rsidR="001C3BD1">
        <w:t xml:space="preserve"> /</w:t>
      </w:r>
      <w:r w:rsidR="00986A85">
        <w:t xml:space="preserve"> </w:t>
      </w:r>
      <w:r w:rsidR="006D4EE7">
        <w:t>Events</w:t>
      </w:r>
    </w:p>
    <w:bookmarkStart w:id="0" w:name="_Hlk127180591"/>
    <w:p w14:paraId="7000535E" w14:textId="4F13B5F3" w:rsidR="00B12526" w:rsidRDefault="00000000" w:rsidP="00B12526">
      <w:pPr>
        <w:pStyle w:val="ListParagraph"/>
        <w:numPr>
          <w:ilvl w:val="0"/>
          <w:numId w:val="1"/>
        </w:numPr>
        <w:spacing w:before="0" w:after="0"/>
      </w:pPr>
      <w:r>
        <w:fldChar w:fldCharType="begin"/>
      </w:r>
      <w:r>
        <w:instrText>HYPERLINK "https://losrios.edu/about-los-rios/board-of-trustees"</w:instrText>
      </w:r>
      <w:r>
        <w:fldChar w:fldCharType="separate"/>
      </w:r>
      <w:r w:rsidR="00B12526">
        <w:rPr>
          <w:rStyle w:val="Hyperlink"/>
          <w:rFonts w:eastAsiaTheme="majorEastAsia"/>
        </w:rPr>
        <w:t>LRCCD Board of Trustees</w:t>
      </w:r>
      <w:r>
        <w:rPr>
          <w:rStyle w:val="Hyperlink"/>
          <w:rFonts w:eastAsiaTheme="majorEastAsia"/>
        </w:rPr>
        <w:fldChar w:fldCharType="end"/>
      </w:r>
      <w:r w:rsidR="00B12526">
        <w:t xml:space="preserve"> Meeting: Wed, Oct 18</w:t>
      </w:r>
      <w:proofErr w:type="gramStart"/>
      <w:r w:rsidR="00B12526" w:rsidRPr="00530859">
        <w:rPr>
          <w:vertAlign w:val="superscript"/>
        </w:rPr>
        <w:t>th</w:t>
      </w:r>
      <w:r w:rsidR="00B12526">
        <w:t xml:space="preserve">  5</w:t>
      </w:r>
      <w:proofErr w:type="gramEnd"/>
      <w:r w:rsidR="00B12526">
        <w:t>:30pm (</w:t>
      </w:r>
      <w:r w:rsidR="00771572" w:rsidRPr="00134A4D">
        <w:rPr>
          <w:b/>
          <w:bCs/>
        </w:rPr>
        <w:t>Folsom Lake College</w:t>
      </w:r>
      <w:r w:rsidR="00771572">
        <w:t xml:space="preserve"> </w:t>
      </w:r>
      <w:r w:rsidR="00A2320A">
        <w:t>Aspen Hall, FL1-20</w:t>
      </w:r>
      <w:r w:rsidR="00B12526">
        <w:t>)</w:t>
      </w:r>
    </w:p>
    <w:p w14:paraId="10DD16A6" w14:textId="7A4E6414" w:rsidR="00B12526" w:rsidRDefault="00B12526" w:rsidP="00FF4DCB">
      <w:pPr>
        <w:pStyle w:val="ListParagraph"/>
        <w:numPr>
          <w:ilvl w:val="0"/>
          <w:numId w:val="1"/>
        </w:numPr>
        <w:spacing w:before="0" w:after="0"/>
      </w:pPr>
      <w:r>
        <w:t>LRCCD Board of Trustees Retreat: Friday-Saturday, Oct 2</w:t>
      </w:r>
      <w:r w:rsidR="00A2320A">
        <w:t>7</w:t>
      </w:r>
      <w:r>
        <w:t>-2</w:t>
      </w:r>
      <w:r w:rsidR="00A2320A">
        <w:t>8</w:t>
      </w:r>
      <w:r>
        <w:t xml:space="preserve"> (DO Board Room)</w:t>
      </w:r>
    </w:p>
    <w:p w14:paraId="525CDD72" w14:textId="288AB754" w:rsidR="00A2320A" w:rsidRDefault="00A2320A" w:rsidP="00FF4DCB">
      <w:pPr>
        <w:pStyle w:val="ListParagraph"/>
        <w:numPr>
          <w:ilvl w:val="0"/>
          <w:numId w:val="1"/>
        </w:numPr>
        <w:spacing w:before="0" w:after="0"/>
      </w:pPr>
      <w:r>
        <w:t xml:space="preserve">ASCCC Area A Meeting: </w:t>
      </w:r>
      <w:r>
        <w:rPr>
          <w:rFonts w:ascii="Roboto" w:hAnsi="Roboto"/>
          <w:color w:val="4D5156"/>
          <w:sz w:val="21"/>
          <w:szCs w:val="21"/>
          <w:shd w:val="clear" w:color="auto" w:fill="FFFFFF"/>
        </w:rPr>
        <w:t> </w:t>
      </w:r>
      <w:r w:rsidRPr="00A2320A">
        <w:rPr>
          <w:color w:val="auto"/>
          <w:sz w:val="21"/>
          <w:szCs w:val="21"/>
          <w:shd w:val="clear" w:color="auto" w:fill="FFFFFF"/>
        </w:rPr>
        <w:t>Friday, October 27, </w:t>
      </w:r>
      <w:r w:rsidRPr="00A2320A">
        <w:rPr>
          <w:rStyle w:val="Emphasis"/>
          <w:i w:val="0"/>
          <w:iCs w:val="0"/>
          <w:color w:val="auto"/>
          <w:sz w:val="21"/>
          <w:szCs w:val="21"/>
          <w:shd w:val="clear" w:color="auto" w:fill="FFFFFF"/>
        </w:rPr>
        <w:t>2023</w:t>
      </w:r>
      <w:r w:rsidRPr="00A2320A">
        <w:rPr>
          <w:color w:val="auto"/>
          <w:sz w:val="21"/>
          <w:szCs w:val="21"/>
          <w:shd w:val="clear" w:color="auto" w:fill="FFFFFF"/>
        </w:rPr>
        <w:t>, 9am - 2pm</w:t>
      </w:r>
      <w:r w:rsidRPr="00A2320A">
        <w:rPr>
          <w:rFonts w:ascii="Roboto" w:hAnsi="Roboto"/>
          <w:color w:val="auto"/>
          <w:sz w:val="21"/>
          <w:szCs w:val="21"/>
          <w:shd w:val="clear" w:color="auto" w:fill="FFFFFF"/>
        </w:rPr>
        <w:t xml:space="preserve"> </w:t>
      </w:r>
      <w:r>
        <w:rPr>
          <w:rFonts w:ascii="Roboto" w:hAnsi="Roboto"/>
          <w:color w:val="4D5156"/>
          <w:sz w:val="21"/>
          <w:szCs w:val="21"/>
          <w:shd w:val="clear" w:color="auto" w:fill="FFFFFF"/>
        </w:rPr>
        <w:t>(Zoom event)</w:t>
      </w:r>
    </w:p>
    <w:p w14:paraId="4B44DE6F" w14:textId="361A0AD0" w:rsidR="00B12526" w:rsidRDefault="00B12526" w:rsidP="00B12526">
      <w:pPr>
        <w:pStyle w:val="ListParagraph"/>
        <w:numPr>
          <w:ilvl w:val="0"/>
          <w:numId w:val="1"/>
        </w:numPr>
        <w:spacing w:before="0" w:after="0"/>
      </w:pPr>
      <w:r>
        <w:t>District Academic Senate Meeting: Tuesday, November 7</w:t>
      </w:r>
      <w:proofErr w:type="gramStart"/>
      <w:r>
        <w:rPr>
          <w:vertAlign w:val="superscript"/>
        </w:rPr>
        <w:t>th</w:t>
      </w:r>
      <w:r>
        <w:t xml:space="preserve">  3</w:t>
      </w:r>
      <w:proofErr w:type="gramEnd"/>
      <w:r>
        <w:t>-5pm (teleconference locations)</w:t>
      </w:r>
    </w:p>
    <w:p w14:paraId="39A81549" w14:textId="51F91465" w:rsidR="00134A4D" w:rsidRDefault="00134A4D" w:rsidP="00134A4D">
      <w:pPr>
        <w:pStyle w:val="ListParagraph"/>
        <w:numPr>
          <w:ilvl w:val="0"/>
          <w:numId w:val="1"/>
        </w:numPr>
        <w:spacing w:before="0" w:after="0"/>
      </w:pPr>
      <w:r>
        <w:t>District Academic Senate Meeting: Tuesday Nov 14</w:t>
      </w:r>
      <w:proofErr w:type="gramStart"/>
      <w:r w:rsidRPr="00134A4D">
        <w:rPr>
          <w:vertAlign w:val="superscript"/>
        </w:rPr>
        <w:t>th</w:t>
      </w:r>
      <w:r>
        <w:t xml:space="preserve">  3</w:t>
      </w:r>
      <w:proofErr w:type="gramEnd"/>
      <w:r>
        <w:t xml:space="preserve">-5pm (DO Main Conference Room) </w:t>
      </w:r>
    </w:p>
    <w:p w14:paraId="6BE5ED58" w14:textId="317BA723" w:rsidR="0028085F" w:rsidRDefault="00FF4DCB" w:rsidP="00ED308B">
      <w:pPr>
        <w:pStyle w:val="ListParagraph"/>
        <w:numPr>
          <w:ilvl w:val="0"/>
          <w:numId w:val="1"/>
        </w:numPr>
        <w:spacing w:before="0" w:after="0"/>
      </w:pPr>
      <w:r>
        <w:t>ASCCC Fall Plenary: Thu, Nov 16</w:t>
      </w:r>
      <w:proofErr w:type="gramStart"/>
      <w:r w:rsidR="00ED4798" w:rsidRPr="00ED4798">
        <w:rPr>
          <w:vertAlign w:val="superscript"/>
        </w:rPr>
        <w:t>th</w:t>
      </w:r>
      <w:r w:rsidR="00ED4798">
        <w:t xml:space="preserve"> </w:t>
      </w:r>
      <w:r>
        <w:t xml:space="preserve"> 2023</w:t>
      </w:r>
      <w:proofErr w:type="gramEnd"/>
      <w:r>
        <w:t>, 8am</w:t>
      </w:r>
      <w:r>
        <w:rPr>
          <w:rFonts w:ascii="Lato" w:hAnsi="Lato"/>
          <w:color w:val="0A0A0A"/>
          <w:shd w:val="clear" w:color="auto" w:fill="FFFFFF"/>
        </w:rPr>
        <w:t> - </w:t>
      </w:r>
      <w:r>
        <w:t xml:space="preserve">Sat, Nov 18 2023 5pm </w:t>
      </w:r>
      <w:r w:rsidR="0079766B">
        <w:t>(</w:t>
      </w:r>
      <w:r w:rsidR="00EF1ECF">
        <w:t xml:space="preserve">Westin </w:t>
      </w:r>
      <w:r>
        <w:t xml:space="preserve">South Coast </w:t>
      </w:r>
      <w:r w:rsidR="00EF1ECF">
        <w:t>Plaza/</w:t>
      </w:r>
      <w:r>
        <w:t>Hybrid</w:t>
      </w:r>
      <w:r w:rsidR="0079766B">
        <w:t>)</w:t>
      </w:r>
    </w:p>
    <w:bookmarkEnd w:id="0"/>
    <w:p w14:paraId="78CACFB7" w14:textId="77777777" w:rsidR="00116403" w:rsidRPr="00C97BC2" w:rsidRDefault="00116403" w:rsidP="00C73270">
      <w:pPr>
        <w:pStyle w:val="Heading2"/>
        <w:rPr>
          <w:sz w:val="16"/>
          <w:szCs w:val="16"/>
        </w:rPr>
      </w:pPr>
    </w:p>
    <w:p w14:paraId="434FF340" w14:textId="46279D50" w:rsidR="00C73270" w:rsidRPr="00CD76B1" w:rsidRDefault="00C73270" w:rsidP="00CD76B1">
      <w:pPr>
        <w:pStyle w:val="Heading2"/>
      </w:pPr>
      <w:r w:rsidRPr="00CD76B1">
        <w:t>Land 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9"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5F5EE36F" w14:textId="77777777" w:rsidR="003343A5" w:rsidRDefault="003343A5" w:rsidP="00C73270"/>
    <w:p w14:paraId="6D33BA69" w14:textId="3188923C" w:rsidR="00C73270" w:rsidRPr="00E3688F" w:rsidRDefault="00000000" w:rsidP="00C73270">
      <w:pPr>
        <w:rPr>
          <w:rStyle w:val="Hyperlink"/>
          <w:sz w:val="20"/>
          <w:szCs w:val="20"/>
        </w:rPr>
      </w:pPr>
      <w:hyperlink r:id="rId10"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6AD9F20C" w14:textId="6799A9A1" w:rsidR="00116403" w:rsidRPr="00C97BC2" w:rsidRDefault="00C73270" w:rsidP="00C97BC2">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654A34D6" w:rsidR="00C73270" w:rsidRPr="00E3688F" w:rsidRDefault="00000000" w:rsidP="00C73270">
      <w:pPr>
        <w:rPr>
          <w:sz w:val="20"/>
          <w:szCs w:val="20"/>
        </w:rPr>
      </w:pPr>
      <w:hyperlink r:id="rId11" w:history="1">
        <w:r w:rsidR="00C73270" w:rsidRPr="00E3688F">
          <w:rPr>
            <w:rStyle w:val="Hyperlink"/>
            <w:sz w:val="20"/>
            <w:szCs w:val="20"/>
          </w:rPr>
          <w:t>CRC Land Acknowledgement</w:t>
        </w:r>
      </w:hyperlink>
    </w:p>
    <w:p w14:paraId="539DBC36" w14:textId="178F8E87" w:rsidR="00116403" w:rsidRDefault="00C73270" w:rsidP="00116403">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6CB26D62" w14:textId="77777777" w:rsidR="00184E87" w:rsidRPr="00116403" w:rsidRDefault="00184E87" w:rsidP="00116403">
      <w:pPr>
        <w:spacing w:after="240"/>
        <w:contextualSpacing w:val="0"/>
        <w:rPr>
          <w:sz w:val="20"/>
          <w:szCs w:val="20"/>
          <w:shd w:val="clear" w:color="auto" w:fill="FFFFFF"/>
        </w:rPr>
      </w:pPr>
    </w:p>
    <w:p w14:paraId="08C238AE" w14:textId="25980252" w:rsidR="00C73270" w:rsidRPr="00E3688F" w:rsidRDefault="00000000" w:rsidP="00C73270">
      <w:pPr>
        <w:rPr>
          <w:sz w:val="20"/>
          <w:szCs w:val="20"/>
        </w:rPr>
      </w:pPr>
      <w:hyperlink r:id="rId12"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3"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BE0A8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AF7A" w14:textId="77777777" w:rsidR="00AC19BF" w:rsidRDefault="00AC19BF" w:rsidP="003C1675">
      <w:r>
        <w:separator/>
      </w:r>
    </w:p>
  </w:endnote>
  <w:endnote w:type="continuationSeparator" w:id="0">
    <w:p w14:paraId="7E11FF10" w14:textId="77777777" w:rsidR="00AC19BF" w:rsidRDefault="00AC19BF" w:rsidP="003C1675">
      <w:r>
        <w:continuationSeparator/>
      </w:r>
    </w:p>
  </w:endnote>
  <w:endnote w:type="continuationNotice" w:id="1">
    <w:p w14:paraId="406FA1B7" w14:textId="77777777" w:rsidR="00AC19BF" w:rsidRDefault="00AC19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Lato">
    <w:altName w:val="Segoe UI"/>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8C5" w14:textId="77777777" w:rsidR="006D1ADC" w:rsidRDefault="006D1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84BF" w14:textId="77777777" w:rsidR="006D1ADC" w:rsidRDefault="006D1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1A01" w14:textId="77777777" w:rsidR="00AC19BF" w:rsidRDefault="00AC19BF" w:rsidP="003C1675">
      <w:r>
        <w:separator/>
      </w:r>
    </w:p>
  </w:footnote>
  <w:footnote w:type="continuationSeparator" w:id="0">
    <w:p w14:paraId="4570CFBA" w14:textId="77777777" w:rsidR="00AC19BF" w:rsidRDefault="00AC19BF" w:rsidP="003C1675">
      <w:r>
        <w:continuationSeparator/>
      </w:r>
    </w:p>
  </w:footnote>
  <w:footnote w:type="continuationNotice" w:id="1">
    <w:p w14:paraId="464CEC97" w14:textId="77777777" w:rsidR="00AC19BF" w:rsidRDefault="00AC19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0D6B" w14:textId="60C0E5A7" w:rsidR="006D1ADC" w:rsidRDefault="006D1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AF53" w14:textId="6337341F" w:rsidR="006D1ADC" w:rsidRDefault="006D1A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63DE4318"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2114194542" name="Picture 2114194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0F9AC78A" w:rsidR="00FE2E05" w:rsidRDefault="00FE2E05" w:rsidP="003C1675">
    <w:pPr>
      <w:pStyle w:val="Header"/>
      <w:tabs>
        <w:tab w:val="clear" w:pos="4680"/>
      </w:tabs>
    </w:pPr>
    <w:r>
      <w:tab/>
      <w:t xml:space="preserve">ARC President </w:t>
    </w:r>
    <w:r w:rsidR="004339DD">
      <w:t xml:space="preserve">Brian </w:t>
    </w:r>
    <w:proofErr w:type="spellStart"/>
    <w:r w:rsidR="004339DD">
      <w:t>Knirk</w:t>
    </w:r>
    <w:proofErr w:type="spellEnd"/>
  </w:p>
  <w:p w14:paraId="424259F7" w14:textId="78AF7D09" w:rsidR="00FE2E05" w:rsidRDefault="00FE2E05" w:rsidP="003C1675">
    <w:pPr>
      <w:pStyle w:val="Header"/>
      <w:tabs>
        <w:tab w:val="clear" w:pos="4680"/>
      </w:tabs>
    </w:pPr>
    <w:r>
      <w:tab/>
      <w:t xml:space="preserve">CRC President </w:t>
    </w:r>
    <w:r w:rsidR="004339DD">
      <w:t>Jacob Velasquez</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49"/>
    <w:multiLevelType w:val="hybridMultilevel"/>
    <w:tmpl w:val="5568E22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7D0B"/>
    <w:multiLevelType w:val="hybridMultilevel"/>
    <w:tmpl w:val="D2E4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B35C3"/>
    <w:multiLevelType w:val="hybridMultilevel"/>
    <w:tmpl w:val="89B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319E2"/>
    <w:multiLevelType w:val="hybridMultilevel"/>
    <w:tmpl w:val="57D4BDB0"/>
    <w:lvl w:ilvl="0" w:tplc="00EEEAC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23931"/>
    <w:multiLevelType w:val="hybridMultilevel"/>
    <w:tmpl w:val="0010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77159"/>
    <w:multiLevelType w:val="hybridMultilevel"/>
    <w:tmpl w:val="985C67D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2D2F8C"/>
    <w:multiLevelType w:val="hybridMultilevel"/>
    <w:tmpl w:val="DA269C2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3A58F8"/>
    <w:multiLevelType w:val="hybridMultilevel"/>
    <w:tmpl w:val="4BA800D0"/>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ED7161"/>
    <w:multiLevelType w:val="hybridMultilevel"/>
    <w:tmpl w:val="D8B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5D67F7"/>
    <w:multiLevelType w:val="hybridMultilevel"/>
    <w:tmpl w:val="5E684B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A07B0"/>
    <w:multiLevelType w:val="hybridMultilevel"/>
    <w:tmpl w:val="1B76E88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43936"/>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4"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E7B92"/>
    <w:multiLevelType w:val="multilevel"/>
    <w:tmpl w:val="C8B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921281"/>
    <w:multiLevelType w:val="hybridMultilevel"/>
    <w:tmpl w:val="03CC0A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BF59E5"/>
    <w:multiLevelType w:val="hybridMultilevel"/>
    <w:tmpl w:val="54E8DD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4F123A"/>
    <w:multiLevelType w:val="hybridMultilevel"/>
    <w:tmpl w:val="5568E228"/>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2F0918"/>
    <w:multiLevelType w:val="hybridMultilevel"/>
    <w:tmpl w:val="7736D472"/>
    <w:lvl w:ilvl="0" w:tplc="8E3867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337572"/>
    <w:multiLevelType w:val="hybridMultilevel"/>
    <w:tmpl w:val="9D16E0EA"/>
    <w:lvl w:ilvl="0" w:tplc="0409000F">
      <w:start w:val="1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F32EDA"/>
    <w:multiLevelType w:val="hybridMultilevel"/>
    <w:tmpl w:val="A4DAF248"/>
    <w:lvl w:ilvl="0" w:tplc="0409000F">
      <w:start w:val="1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260532">
    <w:abstractNumId w:val="33"/>
  </w:num>
  <w:num w:numId="2" w16cid:durableId="1218928827">
    <w:abstractNumId w:val="45"/>
  </w:num>
  <w:num w:numId="3" w16cid:durableId="831456156">
    <w:abstractNumId w:val="24"/>
  </w:num>
  <w:num w:numId="4" w16cid:durableId="123647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934817">
    <w:abstractNumId w:val="41"/>
  </w:num>
  <w:num w:numId="6" w16cid:durableId="358331">
    <w:abstractNumId w:val="1"/>
  </w:num>
  <w:num w:numId="7" w16cid:durableId="1621304409">
    <w:abstractNumId w:val="7"/>
  </w:num>
  <w:num w:numId="8" w16cid:durableId="1007440208">
    <w:abstractNumId w:val="29"/>
  </w:num>
  <w:num w:numId="9" w16cid:durableId="229775999">
    <w:abstractNumId w:val="51"/>
  </w:num>
  <w:num w:numId="10" w16cid:durableId="1307394769">
    <w:abstractNumId w:val="28"/>
  </w:num>
  <w:num w:numId="11" w16cid:durableId="574824765">
    <w:abstractNumId w:val="42"/>
  </w:num>
  <w:num w:numId="12" w16cid:durableId="1887447771">
    <w:abstractNumId w:val="21"/>
  </w:num>
  <w:num w:numId="13" w16cid:durableId="103775052">
    <w:abstractNumId w:val="19"/>
  </w:num>
  <w:num w:numId="14" w16cid:durableId="991636648">
    <w:abstractNumId w:val="36"/>
  </w:num>
  <w:num w:numId="15" w16cid:durableId="1014115110">
    <w:abstractNumId w:val="35"/>
  </w:num>
  <w:num w:numId="16" w16cid:durableId="22364891">
    <w:abstractNumId w:val="52"/>
  </w:num>
  <w:num w:numId="17" w16cid:durableId="1734741065">
    <w:abstractNumId w:val="50"/>
  </w:num>
  <w:num w:numId="18" w16cid:durableId="532036851">
    <w:abstractNumId w:val="40"/>
  </w:num>
  <w:num w:numId="19" w16cid:durableId="490216076">
    <w:abstractNumId w:val="38"/>
  </w:num>
  <w:num w:numId="20" w16cid:durableId="1921064503">
    <w:abstractNumId w:val="6"/>
  </w:num>
  <w:num w:numId="21" w16cid:durableId="237904221">
    <w:abstractNumId w:val="3"/>
  </w:num>
  <w:num w:numId="22" w16cid:durableId="470827590">
    <w:abstractNumId w:val="31"/>
  </w:num>
  <w:num w:numId="23" w16cid:durableId="876743839">
    <w:abstractNumId w:val="8"/>
  </w:num>
  <w:num w:numId="24" w16cid:durableId="613249924">
    <w:abstractNumId w:val="32"/>
  </w:num>
  <w:num w:numId="25" w16cid:durableId="1475491856">
    <w:abstractNumId w:val="27"/>
  </w:num>
  <w:num w:numId="26" w16cid:durableId="716970365">
    <w:abstractNumId w:val="26"/>
  </w:num>
  <w:num w:numId="27" w16cid:durableId="335425620">
    <w:abstractNumId w:val="2"/>
  </w:num>
  <w:num w:numId="28" w16cid:durableId="872812149">
    <w:abstractNumId w:val="15"/>
  </w:num>
  <w:num w:numId="29" w16cid:durableId="977806427">
    <w:abstractNumId w:val="11"/>
  </w:num>
  <w:num w:numId="30" w16cid:durableId="819422931">
    <w:abstractNumId w:val="30"/>
  </w:num>
  <w:num w:numId="31" w16cid:durableId="1676877237">
    <w:abstractNumId w:val="17"/>
  </w:num>
  <w:num w:numId="32" w16cid:durableId="1629625434">
    <w:abstractNumId w:val="47"/>
  </w:num>
  <w:num w:numId="33" w16cid:durableId="1955745218">
    <w:abstractNumId w:val="43"/>
  </w:num>
  <w:num w:numId="34" w16cid:durableId="1440107247">
    <w:abstractNumId w:val="34"/>
  </w:num>
  <w:num w:numId="35" w16cid:durableId="1404837541">
    <w:abstractNumId w:val="10"/>
  </w:num>
  <w:num w:numId="36" w16cid:durableId="571045044">
    <w:abstractNumId w:val="5"/>
  </w:num>
  <w:num w:numId="37" w16cid:durableId="966426536">
    <w:abstractNumId w:val="9"/>
  </w:num>
  <w:num w:numId="38" w16cid:durableId="1521317958">
    <w:abstractNumId w:val="48"/>
  </w:num>
  <w:num w:numId="39" w16cid:durableId="313989639">
    <w:abstractNumId w:val="22"/>
  </w:num>
  <w:num w:numId="40" w16cid:durableId="2117821023">
    <w:abstractNumId w:val="4"/>
  </w:num>
  <w:num w:numId="41" w16cid:durableId="1656881505">
    <w:abstractNumId w:val="46"/>
  </w:num>
  <w:num w:numId="42" w16cid:durableId="1332609986">
    <w:abstractNumId w:val="14"/>
  </w:num>
  <w:num w:numId="43" w16cid:durableId="7875102">
    <w:abstractNumId w:val="39"/>
  </w:num>
  <w:num w:numId="44" w16cid:durableId="6686730">
    <w:abstractNumId w:val="23"/>
  </w:num>
  <w:num w:numId="45" w16cid:durableId="881743521">
    <w:abstractNumId w:val="20"/>
  </w:num>
  <w:num w:numId="46" w16cid:durableId="1333486560">
    <w:abstractNumId w:val="37"/>
  </w:num>
  <w:num w:numId="47" w16cid:durableId="1781563345">
    <w:abstractNumId w:val="53"/>
  </w:num>
  <w:num w:numId="48" w16cid:durableId="524178264">
    <w:abstractNumId w:val="18"/>
  </w:num>
  <w:num w:numId="49" w16cid:durableId="200479628">
    <w:abstractNumId w:val="13"/>
  </w:num>
  <w:num w:numId="50" w16cid:durableId="1297762452">
    <w:abstractNumId w:val="16"/>
  </w:num>
  <w:num w:numId="51" w16cid:durableId="391464365">
    <w:abstractNumId w:val="25"/>
  </w:num>
  <w:num w:numId="52" w16cid:durableId="1904945602">
    <w:abstractNumId w:val="44"/>
  </w:num>
  <w:num w:numId="53" w16cid:durableId="697854890">
    <w:abstractNumId w:val="49"/>
  </w:num>
  <w:num w:numId="54" w16cid:durableId="21442291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71D"/>
    <w:rsid w:val="00055261"/>
    <w:rsid w:val="000553F0"/>
    <w:rsid w:val="00056C1E"/>
    <w:rsid w:val="0006140E"/>
    <w:rsid w:val="00061F12"/>
    <w:rsid w:val="00063F0C"/>
    <w:rsid w:val="000655D8"/>
    <w:rsid w:val="00070BBA"/>
    <w:rsid w:val="00077287"/>
    <w:rsid w:val="00083F60"/>
    <w:rsid w:val="000873FD"/>
    <w:rsid w:val="00091379"/>
    <w:rsid w:val="00092686"/>
    <w:rsid w:val="00092A50"/>
    <w:rsid w:val="00093BB9"/>
    <w:rsid w:val="00094ED6"/>
    <w:rsid w:val="00096532"/>
    <w:rsid w:val="000975B8"/>
    <w:rsid w:val="000A0AE4"/>
    <w:rsid w:val="000A4FAC"/>
    <w:rsid w:val="000A59F4"/>
    <w:rsid w:val="000A6B34"/>
    <w:rsid w:val="000A7315"/>
    <w:rsid w:val="000A76FF"/>
    <w:rsid w:val="000B31A5"/>
    <w:rsid w:val="000B51B3"/>
    <w:rsid w:val="000B52C7"/>
    <w:rsid w:val="000B55CE"/>
    <w:rsid w:val="000B79E0"/>
    <w:rsid w:val="000C28D8"/>
    <w:rsid w:val="000C2EAA"/>
    <w:rsid w:val="000C3046"/>
    <w:rsid w:val="000C42E6"/>
    <w:rsid w:val="000C4DF9"/>
    <w:rsid w:val="000C5E6C"/>
    <w:rsid w:val="000C64A3"/>
    <w:rsid w:val="000C7971"/>
    <w:rsid w:val="000D018C"/>
    <w:rsid w:val="000D0882"/>
    <w:rsid w:val="000D168D"/>
    <w:rsid w:val="000D169E"/>
    <w:rsid w:val="000D311F"/>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4B7F"/>
    <w:rsid w:val="000F7358"/>
    <w:rsid w:val="000F73BE"/>
    <w:rsid w:val="00111577"/>
    <w:rsid w:val="00112615"/>
    <w:rsid w:val="00115D70"/>
    <w:rsid w:val="00116403"/>
    <w:rsid w:val="00116BCC"/>
    <w:rsid w:val="00117326"/>
    <w:rsid w:val="00120D4D"/>
    <w:rsid w:val="001222C5"/>
    <w:rsid w:val="00127160"/>
    <w:rsid w:val="001322DE"/>
    <w:rsid w:val="001323EC"/>
    <w:rsid w:val="00134A4D"/>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4E87"/>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48D1"/>
    <w:rsid w:val="00214D5A"/>
    <w:rsid w:val="0021503C"/>
    <w:rsid w:val="00215494"/>
    <w:rsid w:val="00216DE0"/>
    <w:rsid w:val="00221AA2"/>
    <w:rsid w:val="0022293A"/>
    <w:rsid w:val="0022347E"/>
    <w:rsid w:val="00223E42"/>
    <w:rsid w:val="002247D0"/>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56E87"/>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085F"/>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539C"/>
    <w:rsid w:val="002F629D"/>
    <w:rsid w:val="002F643A"/>
    <w:rsid w:val="002F6F6B"/>
    <w:rsid w:val="00303026"/>
    <w:rsid w:val="003034E7"/>
    <w:rsid w:val="003052E4"/>
    <w:rsid w:val="00307CEB"/>
    <w:rsid w:val="003115FF"/>
    <w:rsid w:val="00311B4A"/>
    <w:rsid w:val="0031599A"/>
    <w:rsid w:val="0031691C"/>
    <w:rsid w:val="00317CD9"/>
    <w:rsid w:val="00320968"/>
    <w:rsid w:val="003249BF"/>
    <w:rsid w:val="00331AB9"/>
    <w:rsid w:val="00331F3E"/>
    <w:rsid w:val="00332DFB"/>
    <w:rsid w:val="003343A5"/>
    <w:rsid w:val="00334E9B"/>
    <w:rsid w:val="003504AC"/>
    <w:rsid w:val="00353E27"/>
    <w:rsid w:val="00360BCD"/>
    <w:rsid w:val="0036560A"/>
    <w:rsid w:val="0036624A"/>
    <w:rsid w:val="003667D5"/>
    <w:rsid w:val="00370192"/>
    <w:rsid w:val="0037040F"/>
    <w:rsid w:val="00372774"/>
    <w:rsid w:val="00372FF2"/>
    <w:rsid w:val="0037302C"/>
    <w:rsid w:val="0038106F"/>
    <w:rsid w:val="003820EA"/>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3083"/>
    <w:rsid w:val="003B4497"/>
    <w:rsid w:val="003B57DB"/>
    <w:rsid w:val="003B7C83"/>
    <w:rsid w:val="003C1675"/>
    <w:rsid w:val="003C4876"/>
    <w:rsid w:val="003C5DC6"/>
    <w:rsid w:val="003C7D5D"/>
    <w:rsid w:val="003D5702"/>
    <w:rsid w:val="003D57B6"/>
    <w:rsid w:val="003D62B9"/>
    <w:rsid w:val="003D7308"/>
    <w:rsid w:val="003D7CA8"/>
    <w:rsid w:val="003E1CE8"/>
    <w:rsid w:val="003E681D"/>
    <w:rsid w:val="003F488E"/>
    <w:rsid w:val="004011C9"/>
    <w:rsid w:val="0040305A"/>
    <w:rsid w:val="00403B2C"/>
    <w:rsid w:val="004118DD"/>
    <w:rsid w:val="004122E0"/>
    <w:rsid w:val="0041557C"/>
    <w:rsid w:val="00415EF9"/>
    <w:rsid w:val="004168AD"/>
    <w:rsid w:val="00417B7D"/>
    <w:rsid w:val="00417E4D"/>
    <w:rsid w:val="00420770"/>
    <w:rsid w:val="004208CD"/>
    <w:rsid w:val="00420921"/>
    <w:rsid w:val="00420DBF"/>
    <w:rsid w:val="00423030"/>
    <w:rsid w:val="00424FDC"/>
    <w:rsid w:val="00425593"/>
    <w:rsid w:val="004308D6"/>
    <w:rsid w:val="0043119B"/>
    <w:rsid w:val="00431D24"/>
    <w:rsid w:val="004339DD"/>
    <w:rsid w:val="00433F8E"/>
    <w:rsid w:val="004358ED"/>
    <w:rsid w:val="00435BA9"/>
    <w:rsid w:val="004375A8"/>
    <w:rsid w:val="00440368"/>
    <w:rsid w:val="00446616"/>
    <w:rsid w:val="004540AE"/>
    <w:rsid w:val="004546F8"/>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26D3"/>
    <w:rsid w:val="004930A9"/>
    <w:rsid w:val="00494534"/>
    <w:rsid w:val="004A06A9"/>
    <w:rsid w:val="004A11BE"/>
    <w:rsid w:val="004A5483"/>
    <w:rsid w:val="004A5C61"/>
    <w:rsid w:val="004A5DCD"/>
    <w:rsid w:val="004A6969"/>
    <w:rsid w:val="004A79E0"/>
    <w:rsid w:val="004B218E"/>
    <w:rsid w:val="004B3B34"/>
    <w:rsid w:val="004B5C02"/>
    <w:rsid w:val="004B7EDB"/>
    <w:rsid w:val="004C2174"/>
    <w:rsid w:val="004C2679"/>
    <w:rsid w:val="004C361F"/>
    <w:rsid w:val="004D29D2"/>
    <w:rsid w:val="004D6D44"/>
    <w:rsid w:val="004E0911"/>
    <w:rsid w:val="004E106B"/>
    <w:rsid w:val="004E3F21"/>
    <w:rsid w:val="004F158B"/>
    <w:rsid w:val="004F159B"/>
    <w:rsid w:val="004F2BAB"/>
    <w:rsid w:val="004F2E1A"/>
    <w:rsid w:val="004F4421"/>
    <w:rsid w:val="004F7058"/>
    <w:rsid w:val="004F7B3D"/>
    <w:rsid w:val="005003E2"/>
    <w:rsid w:val="00502C88"/>
    <w:rsid w:val="005041DE"/>
    <w:rsid w:val="005050F2"/>
    <w:rsid w:val="0050580A"/>
    <w:rsid w:val="00505CC5"/>
    <w:rsid w:val="00507210"/>
    <w:rsid w:val="00511849"/>
    <w:rsid w:val="00512170"/>
    <w:rsid w:val="00512559"/>
    <w:rsid w:val="0051262F"/>
    <w:rsid w:val="00513F58"/>
    <w:rsid w:val="00514876"/>
    <w:rsid w:val="005152F2"/>
    <w:rsid w:val="005167BB"/>
    <w:rsid w:val="0052033B"/>
    <w:rsid w:val="0052048E"/>
    <w:rsid w:val="005222EC"/>
    <w:rsid w:val="00522685"/>
    <w:rsid w:val="0052489A"/>
    <w:rsid w:val="00525890"/>
    <w:rsid w:val="00527643"/>
    <w:rsid w:val="00530859"/>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66D91"/>
    <w:rsid w:val="005712EF"/>
    <w:rsid w:val="00573FCC"/>
    <w:rsid w:val="00575053"/>
    <w:rsid w:val="005756FE"/>
    <w:rsid w:val="005758D3"/>
    <w:rsid w:val="00576108"/>
    <w:rsid w:val="00577CD5"/>
    <w:rsid w:val="005815F2"/>
    <w:rsid w:val="005820A9"/>
    <w:rsid w:val="005825EF"/>
    <w:rsid w:val="00582743"/>
    <w:rsid w:val="005828A2"/>
    <w:rsid w:val="005832A7"/>
    <w:rsid w:val="005836EF"/>
    <w:rsid w:val="0058522A"/>
    <w:rsid w:val="00591123"/>
    <w:rsid w:val="005967C9"/>
    <w:rsid w:val="00596D0D"/>
    <w:rsid w:val="005A04DC"/>
    <w:rsid w:val="005A0C24"/>
    <w:rsid w:val="005A2B69"/>
    <w:rsid w:val="005A5CDA"/>
    <w:rsid w:val="005B0F68"/>
    <w:rsid w:val="005B14A7"/>
    <w:rsid w:val="005B43A1"/>
    <w:rsid w:val="005B6E6A"/>
    <w:rsid w:val="005B72C6"/>
    <w:rsid w:val="005C47F1"/>
    <w:rsid w:val="005C6EC5"/>
    <w:rsid w:val="005D2AEB"/>
    <w:rsid w:val="005D41A2"/>
    <w:rsid w:val="005D4F48"/>
    <w:rsid w:val="005D63DF"/>
    <w:rsid w:val="005D681C"/>
    <w:rsid w:val="005D70EF"/>
    <w:rsid w:val="005D7945"/>
    <w:rsid w:val="005E0171"/>
    <w:rsid w:val="005E3C43"/>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29AE"/>
    <w:rsid w:val="00652AC0"/>
    <w:rsid w:val="006535B6"/>
    <w:rsid w:val="0067130E"/>
    <w:rsid w:val="00672BC9"/>
    <w:rsid w:val="00675949"/>
    <w:rsid w:val="00691091"/>
    <w:rsid w:val="00691CCF"/>
    <w:rsid w:val="00694C9C"/>
    <w:rsid w:val="00695F00"/>
    <w:rsid w:val="0069789D"/>
    <w:rsid w:val="006A0D7D"/>
    <w:rsid w:val="006A6CB6"/>
    <w:rsid w:val="006B0BDB"/>
    <w:rsid w:val="006B582E"/>
    <w:rsid w:val="006B6681"/>
    <w:rsid w:val="006C0155"/>
    <w:rsid w:val="006C3CD5"/>
    <w:rsid w:val="006C6CB5"/>
    <w:rsid w:val="006D1166"/>
    <w:rsid w:val="006D1ADC"/>
    <w:rsid w:val="006D225D"/>
    <w:rsid w:val="006D34AF"/>
    <w:rsid w:val="006D3F08"/>
    <w:rsid w:val="006D4EE7"/>
    <w:rsid w:val="006E2AE4"/>
    <w:rsid w:val="006E38F2"/>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F3B"/>
    <w:rsid w:val="00751C9F"/>
    <w:rsid w:val="00756259"/>
    <w:rsid w:val="007571DE"/>
    <w:rsid w:val="00760706"/>
    <w:rsid w:val="00763AB0"/>
    <w:rsid w:val="00764494"/>
    <w:rsid w:val="00766587"/>
    <w:rsid w:val="00767B5F"/>
    <w:rsid w:val="00771572"/>
    <w:rsid w:val="00774B1B"/>
    <w:rsid w:val="00774C05"/>
    <w:rsid w:val="00774F8B"/>
    <w:rsid w:val="007815F5"/>
    <w:rsid w:val="00781A95"/>
    <w:rsid w:val="00783B85"/>
    <w:rsid w:val="00786D80"/>
    <w:rsid w:val="0078731C"/>
    <w:rsid w:val="00791518"/>
    <w:rsid w:val="007928E8"/>
    <w:rsid w:val="0079340C"/>
    <w:rsid w:val="0079766B"/>
    <w:rsid w:val="007A1107"/>
    <w:rsid w:val="007A14B8"/>
    <w:rsid w:val="007A2BB5"/>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5D13"/>
    <w:rsid w:val="00866B4E"/>
    <w:rsid w:val="00867FBF"/>
    <w:rsid w:val="00873B11"/>
    <w:rsid w:val="00880A12"/>
    <w:rsid w:val="008811DE"/>
    <w:rsid w:val="00881523"/>
    <w:rsid w:val="008850AC"/>
    <w:rsid w:val="008862B5"/>
    <w:rsid w:val="00887FFC"/>
    <w:rsid w:val="00891A8F"/>
    <w:rsid w:val="008A6B09"/>
    <w:rsid w:val="008A7A66"/>
    <w:rsid w:val="008B1F45"/>
    <w:rsid w:val="008B4E23"/>
    <w:rsid w:val="008B51DC"/>
    <w:rsid w:val="008B5413"/>
    <w:rsid w:val="008C0CED"/>
    <w:rsid w:val="008C2C97"/>
    <w:rsid w:val="008C5B1C"/>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61BE"/>
    <w:rsid w:val="0094726C"/>
    <w:rsid w:val="00950EF5"/>
    <w:rsid w:val="009540BA"/>
    <w:rsid w:val="0095533B"/>
    <w:rsid w:val="00955F28"/>
    <w:rsid w:val="0095716D"/>
    <w:rsid w:val="009605E1"/>
    <w:rsid w:val="00960CEC"/>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1584"/>
    <w:rsid w:val="009C4A8F"/>
    <w:rsid w:val="009D0D93"/>
    <w:rsid w:val="009E680D"/>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320A"/>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19BF"/>
    <w:rsid w:val="00AC35F2"/>
    <w:rsid w:val="00AD0973"/>
    <w:rsid w:val="00AD12FA"/>
    <w:rsid w:val="00AD21A6"/>
    <w:rsid w:val="00AD52CC"/>
    <w:rsid w:val="00AE3CA1"/>
    <w:rsid w:val="00AE4F9B"/>
    <w:rsid w:val="00AE77F3"/>
    <w:rsid w:val="00AE784C"/>
    <w:rsid w:val="00AF1CDE"/>
    <w:rsid w:val="00B00EC0"/>
    <w:rsid w:val="00B01929"/>
    <w:rsid w:val="00B0464B"/>
    <w:rsid w:val="00B10744"/>
    <w:rsid w:val="00B11B3D"/>
    <w:rsid w:val="00B12526"/>
    <w:rsid w:val="00B12965"/>
    <w:rsid w:val="00B12B35"/>
    <w:rsid w:val="00B14C50"/>
    <w:rsid w:val="00B15186"/>
    <w:rsid w:val="00B174E0"/>
    <w:rsid w:val="00B205C1"/>
    <w:rsid w:val="00B218D8"/>
    <w:rsid w:val="00B2431D"/>
    <w:rsid w:val="00B24E8F"/>
    <w:rsid w:val="00B277F5"/>
    <w:rsid w:val="00B3047E"/>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38F2"/>
    <w:rsid w:val="00B85ACE"/>
    <w:rsid w:val="00B85B0F"/>
    <w:rsid w:val="00B87D6E"/>
    <w:rsid w:val="00B9223A"/>
    <w:rsid w:val="00B92D14"/>
    <w:rsid w:val="00B93D7D"/>
    <w:rsid w:val="00B9630C"/>
    <w:rsid w:val="00B9652F"/>
    <w:rsid w:val="00BA1795"/>
    <w:rsid w:val="00BA42FE"/>
    <w:rsid w:val="00BA7135"/>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0A81"/>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0AAF"/>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97BC2"/>
    <w:rsid w:val="00CA0079"/>
    <w:rsid w:val="00CA0242"/>
    <w:rsid w:val="00CA66F4"/>
    <w:rsid w:val="00CB27EE"/>
    <w:rsid w:val="00CB340A"/>
    <w:rsid w:val="00CB382A"/>
    <w:rsid w:val="00CC010A"/>
    <w:rsid w:val="00CC54E6"/>
    <w:rsid w:val="00CC6D80"/>
    <w:rsid w:val="00CD063C"/>
    <w:rsid w:val="00CD76B1"/>
    <w:rsid w:val="00CE0851"/>
    <w:rsid w:val="00CE08AC"/>
    <w:rsid w:val="00CE0E72"/>
    <w:rsid w:val="00CE1712"/>
    <w:rsid w:val="00CE2098"/>
    <w:rsid w:val="00CE20D2"/>
    <w:rsid w:val="00D02AAD"/>
    <w:rsid w:val="00D067B3"/>
    <w:rsid w:val="00D06E0A"/>
    <w:rsid w:val="00D07630"/>
    <w:rsid w:val="00D109CA"/>
    <w:rsid w:val="00D12512"/>
    <w:rsid w:val="00D12BD1"/>
    <w:rsid w:val="00D12DD9"/>
    <w:rsid w:val="00D1465A"/>
    <w:rsid w:val="00D20822"/>
    <w:rsid w:val="00D21445"/>
    <w:rsid w:val="00D25C6C"/>
    <w:rsid w:val="00D268E9"/>
    <w:rsid w:val="00D31D15"/>
    <w:rsid w:val="00D32411"/>
    <w:rsid w:val="00D40D05"/>
    <w:rsid w:val="00D42EF2"/>
    <w:rsid w:val="00D43A25"/>
    <w:rsid w:val="00D500A3"/>
    <w:rsid w:val="00D570BB"/>
    <w:rsid w:val="00D64544"/>
    <w:rsid w:val="00D652EB"/>
    <w:rsid w:val="00D670BB"/>
    <w:rsid w:val="00D7193D"/>
    <w:rsid w:val="00D71C26"/>
    <w:rsid w:val="00D71DDF"/>
    <w:rsid w:val="00D75707"/>
    <w:rsid w:val="00D82667"/>
    <w:rsid w:val="00D82D19"/>
    <w:rsid w:val="00D84129"/>
    <w:rsid w:val="00D84207"/>
    <w:rsid w:val="00D95F25"/>
    <w:rsid w:val="00DA1D21"/>
    <w:rsid w:val="00DA3A17"/>
    <w:rsid w:val="00DA4011"/>
    <w:rsid w:val="00DA5175"/>
    <w:rsid w:val="00DA73B3"/>
    <w:rsid w:val="00DB1A14"/>
    <w:rsid w:val="00DB1BCE"/>
    <w:rsid w:val="00DB36AD"/>
    <w:rsid w:val="00DB43FE"/>
    <w:rsid w:val="00DB6ED6"/>
    <w:rsid w:val="00DC0D61"/>
    <w:rsid w:val="00DC502A"/>
    <w:rsid w:val="00DC7457"/>
    <w:rsid w:val="00DD2B7C"/>
    <w:rsid w:val="00DD5D3F"/>
    <w:rsid w:val="00DD5F0B"/>
    <w:rsid w:val="00DD69E2"/>
    <w:rsid w:val="00DD7A43"/>
    <w:rsid w:val="00DE06F8"/>
    <w:rsid w:val="00DE1585"/>
    <w:rsid w:val="00DE2077"/>
    <w:rsid w:val="00DE25B2"/>
    <w:rsid w:val="00DE3B81"/>
    <w:rsid w:val="00DE4CCE"/>
    <w:rsid w:val="00DF0930"/>
    <w:rsid w:val="00DF3813"/>
    <w:rsid w:val="00E03F43"/>
    <w:rsid w:val="00E07E1A"/>
    <w:rsid w:val="00E21114"/>
    <w:rsid w:val="00E22BCD"/>
    <w:rsid w:val="00E23CD3"/>
    <w:rsid w:val="00E31757"/>
    <w:rsid w:val="00E322F6"/>
    <w:rsid w:val="00E359E3"/>
    <w:rsid w:val="00E3688F"/>
    <w:rsid w:val="00E36AAD"/>
    <w:rsid w:val="00E36B8A"/>
    <w:rsid w:val="00E40B0C"/>
    <w:rsid w:val="00E40CC7"/>
    <w:rsid w:val="00E435A0"/>
    <w:rsid w:val="00E4545F"/>
    <w:rsid w:val="00E45616"/>
    <w:rsid w:val="00E4591D"/>
    <w:rsid w:val="00E4791C"/>
    <w:rsid w:val="00E47C7B"/>
    <w:rsid w:val="00E57B04"/>
    <w:rsid w:val="00E613FA"/>
    <w:rsid w:val="00E63262"/>
    <w:rsid w:val="00E65303"/>
    <w:rsid w:val="00E66EC1"/>
    <w:rsid w:val="00E74939"/>
    <w:rsid w:val="00E74ECE"/>
    <w:rsid w:val="00E75DF0"/>
    <w:rsid w:val="00E77372"/>
    <w:rsid w:val="00E91B8D"/>
    <w:rsid w:val="00EA21B8"/>
    <w:rsid w:val="00EA67B4"/>
    <w:rsid w:val="00EA78DA"/>
    <w:rsid w:val="00EB1C22"/>
    <w:rsid w:val="00EB2B21"/>
    <w:rsid w:val="00EB40E4"/>
    <w:rsid w:val="00EB480A"/>
    <w:rsid w:val="00EB6892"/>
    <w:rsid w:val="00EC3283"/>
    <w:rsid w:val="00EC4077"/>
    <w:rsid w:val="00ED308B"/>
    <w:rsid w:val="00ED4798"/>
    <w:rsid w:val="00ED5649"/>
    <w:rsid w:val="00ED66EF"/>
    <w:rsid w:val="00ED7CCE"/>
    <w:rsid w:val="00EE1991"/>
    <w:rsid w:val="00EE3687"/>
    <w:rsid w:val="00EE6801"/>
    <w:rsid w:val="00EF1DDA"/>
    <w:rsid w:val="00EF1ECF"/>
    <w:rsid w:val="00EF45B9"/>
    <w:rsid w:val="00F00491"/>
    <w:rsid w:val="00F03A02"/>
    <w:rsid w:val="00F052FE"/>
    <w:rsid w:val="00F05E9F"/>
    <w:rsid w:val="00F0627E"/>
    <w:rsid w:val="00F07DDC"/>
    <w:rsid w:val="00F12624"/>
    <w:rsid w:val="00F1294A"/>
    <w:rsid w:val="00F13A14"/>
    <w:rsid w:val="00F17AED"/>
    <w:rsid w:val="00F202C4"/>
    <w:rsid w:val="00F204B1"/>
    <w:rsid w:val="00F26464"/>
    <w:rsid w:val="00F26F85"/>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3DE2"/>
    <w:rsid w:val="00F74586"/>
    <w:rsid w:val="00F747AA"/>
    <w:rsid w:val="00F75678"/>
    <w:rsid w:val="00F7568A"/>
    <w:rsid w:val="00F76B1D"/>
    <w:rsid w:val="00F774A1"/>
    <w:rsid w:val="00F774CD"/>
    <w:rsid w:val="00F77A86"/>
    <w:rsid w:val="00F93EBD"/>
    <w:rsid w:val="00FA61A5"/>
    <w:rsid w:val="00FB5CD0"/>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4DCB"/>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3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scc.losrios.edu/student-resources/native-american-student-success/land-acknowledgeme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lc.losrios.edu/about-us/our-valu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c.losrios.edu/about-us/our-values/equity-and-diversity/land-acknowledgme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rc.losrios.edu/student-resources/native-american-resource-cen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srios.edu/about-los-rios/our-values/indigenous-land-acknowledgmen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2023-10-13T22:21:00Z</dcterms:created>
  <dcterms:modified xsi:type="dcterms:W3CDTF">2023-10-13T22:22:00Z</dcterms:modified>
</cp:coreProperties>
</file>